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28FC" w14:textId="6B3F625E" w:rsidR="00B44F48" w:rsidRPr="00861D2A" w:rsidRDefault="004C37F2" w:rsidP="00B44F48">
      <w:pPr>
        <w:ind w:left="270"/>
        <w:rPr>
          <w:rFonts w:ascii="Arial" w:hAnsi="Arial" w:cs="Arial"/>
          <w:sz w:val="18"/>
          <w:szCs w:val="18"/>
        </w:rPr>
      </w:pPr>
      <w:r>
        <w:rPr>
          <w:rFonts w:ascii="Arial" w:hAnsi="Arial" w:cs="Arial"/>
          <w:b/>
          <w:sz w:val="18"/>
          <w:szCs w:val="18"/>
        </w:rPr>
        <w:t xml:space="preserve">Start-Up </w:t>
      </w:r>
      <w:r w:rsidR="00B44F48" w:rsidRPr="00861D2A">
        <w:rPr>
          <w:rFonts w:ascii="Arial" w:hAnsi="Arial" w:cs="Arial"/>
          <w:b/>
          <w:sz w:val="18"/>
          <w:szCs w:val="18"/>
        </w:rPr>
        <w:t xml:space="preserve">DCF Budget Form </w:t>
      </w:r>
    </w:p>
    <w:tbl>
      <w:tblPr>
        <w:tblW w:w="10208" w:type="dxa"/>
        <w:tblInd w:w="113" w:type="dxa"/>
        <w:tblLook w:val="04A0" w:firstRow="1" w:lastRow="0" w:firstColumn="1" w:lastColumn="0" w:noHBand="0" w:noVBand="1"/>
      </w:tblPr>
      <w:tblGrid>
        <w:gridCol w:w="1197"/>
        <w:gridCol w:w="951"/>
        <w:gridCol w:w="1207"/>
        <w:gridCol w:w="747"/>
        <w:gridCol w:w="169"/>
        <w:gridCol w:w="339"/>
        <w:gridCol w:w="595"/>
        <w:gridCol w:w="242"/>
        <w:gridCol w:w="234"/>
        <w:gridCol w:w="320"/>
        <w:gridCol w:w="213"/>
        <w:gridCol w:w="412"/>
        <w:gridCol w:w="347"/>
        <w:gridCol w:w="709"/>
        <w:gridCol w:w="501"/>
        <w:gridCol w:w="284"/>
        <w:gridCol w:w="169"/>
        <w:gridCol w:w="284"/>
        <w:gridCol w:w="546"/>
        <w:gridCol w:w="742"/>
      </w:tblGrid>
      <w:tr w:rsidR="00861D2A" w:rsidRPr="00861D2A" w14:paraId="56E443FB" w14:textId="77777777" w:rsidTr="00861D2A">
        <w:trPr>
          <w:gridAfter w:val="1"/>
          <w:wAfter w:w="742" w:type="dxa"/>
          <w:trHeight w:val="1018"/>
        </w:trPr>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5A375F" w14:textId="77777777" w:rsidR="00861D2A" w:rsidRPr="00861D2A" w:rsidRDefault="00861D2A" w:rsidP="00B44F48">
            <w:pPr>
              <w:rPr>
                <w:rFonts w:ascii="Arial" w:hAnsi="Arial" w:cs="Arial"/>
                <w:b/>
                <w:bCs/>
                <w:color w:val="000000"/>
                <w:sz w:val="18"/>
                <w:szCs w:val="18"/>
              </w:rPr>
            </w:pPr>
            <w:r w:rsidRPr="00861D2A">
              <w:rPr>
                <w:rFonts w:ascii="Arial" w:hAnsi="Arial" w:cs="Arial"/>
                <w:b/>
                <w:bCs/>
                <w:color w:val="000000"/>
                <w:sz w:val="18"/>
                <w:szCs w:val="18"/>
              </w:rPr>
              <w:t>BUDGET CATEGORIES</w:t>
            </w:r>
            <w:r w:rsidRPr="00861D2A">
              <w:rPr>
                <w:rFonts w:ascii="Arial" w:hAnsi="Arial" w:cs="Arial"/>
                <w:b/>
                <w:bCs/>
                <w:color w:val="000000"/>
                <w:sz w:val="18"/>
                <w:szCs w:val="18"/>
              </w:rPr>
              <w:br/>
              <w:t>12-Month Budget</w:t>
            </w:r>
          </w:p>
        </w:tc>
        <w:tc>
          <w:tcPr>
            <w:tcW w:w="1255" w:type="dxa"/>
            <w:gridSpan w:val="3"/>
            <w:tcBorders>
              <w:top w:val="single" w:sz="4" w:space="0" w:color="auto"/>
              <w:left w:val="nil"/>
              <w:bottom w:val="single" w:sz="4" w:space="0" w:color="auto"/>
              <w:right w:val="nil"/>
            </w:tcBorders>
          </w:tcPr>
          <w:p w14:paraId="78DFD752" w14:textId="77777777" w:rsidR="00861D2A" w:rsidRPr="00861D2A" w:rsidRDefault="00861D2A" w:rsidP="00B44F48">
            <w:pPr>
              <w:jc w:val="center"/>
              <w:rPr>
                <w:rFonts w:ascii="Arial" w:hAnsi="Arial" w:cs="Arial"/>
                <w:b/>
                <w:bCs/>
                <w:color w:val="000000"/>
                <w:sz w:val="18"/>
                <w:szCs w:val="18"/>
              </w:rPr>
            </w:pP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14:paraId="100AF99A" w14:textId="4C1C6873" w:rsidR="00861D2A" w:rsidRPr="00861D2A" w:rsidRDefault="00861D2A" w:rsidP="00B44F48">
            <w:pPr>
              <w:jc w:val="center"/>
              <w:rPr>
                <w:rFonts w:ascii="Arial" w:hAnsi="Arial" w:cs="Arial"/>
                <w:b/>
                <w:bCs/>
                <w:color w:val="000000"/>
                <w:sz w:val="18"/>
                <w:szCs w:val="18"/>
              </w:rPr>
            </w:pPr>
            <w:r w:rsidRPr="00861D2A">
              <w:rPr>
                <w:rFonts w:ascii="Arial" w:hAnsi="Arial" w:cs="Arial"/>
                <w:b/>
                <w:bCs/>
                <w:color w:val="000000"/>
                <w:sz w:val="18"/>
                <w:szCs w:val="18"/>
              </w:rPr>
              <w:t>TOTAL COSTS</w:t>
            </w:r>
          </w:p>
        </w:tc>
        <w:tc>
          <w:tcPr>
            <w:tcW w:w="554" w:type="dxa"/>
            <w:gridSpan w:val="2"/>
            <w:tcBorders>
              <w:top w:val="single" w:sz="4" w:space="0" w:color="auto"/>
              <w:left w:val="nil"/>
              <w:bottom w:val="single" w:sz="4" w:space="0" w:color="auto"/>
              <w:right w:val="nil"/>
            </w:tcBorders>
          </w:tcPr>
          <w:p w14:paraId="39D806C7" w14:textId="77777777" w:rsidR="00861D2A" w:rsidRPr="00861D2A" w:rsidRDefault="00861D2A" w:rsidP="00B44F48">
            <w:pPr>
              <w:jc w:val="center"/>
              <w:rPr>
                <w:rFonts w:ascii="Arial" w:hAnsi="Arial" w:cs="Arial"/>
                <w:b/>
                <w:bCs/>
                <w:color w:val="000000"/>
                <w:sz w:val="18"/>
                <w:szCs w:val="18"/>
              </w:rPr>
            </w:pPr>
          </w:p>
        </w:tc>
        <w:tc>
          <w:tcPr>
            <w:tcW w:w="972" w:type="dxa"/>
            <w:gridSpan w:val="3"/>
            <w:tcBorders>
              <w:top w:val="single" w:sz="4" w:space="0" w:color="auto"/>
              <w:left w:val="nil"/>
              <w:bottom w:val="single" w:sz="4" w:space="0" w:color="auto"/>
              <w:right w:val="single" w:sz="4" w:space="0" w:color="auto"/>
            </w:tcBorders>
            <w:shd w:val="clear" w:color="auto" w:fill="auto"/>
            <w:vAlign w:val="center"/>
            <w:hideMark/>
          </w:tcPr>
          <w:p w14:paraId="1016445E" w14:textId="533BD7F0" w:rsidR="00861D2A" w:rsidRPr="00861D2A" w:rsidRDefault="00861D2A" w:rsidP="00B44F48">
            <w:pPr>
              <w:jc w:val="center"/>
              <w:rPr>
                <w:rFonts w:ascii="Arial" w:hAnsi="Arial" w:cs="Arial"/>
                <w:b/>
                <w:bCs/>
                <w:color w:val="000000"/>
                <w:sz w:val="18"/>
                <w:szCs w:val="18"/>
              </w:rPr>
            </w:pPr>
            <w:r w:rsidRPr="00861D2A">
              <w:rPr>
                <w:rFonts w:ascii="Arial" w:hAnsi="Arial" w:cs="Arial"/>
                <w:b/>
                <w:bCs/>
                <w:color w:val="000000"/>
                <w:sz w:val="18"/>
                <w:szCs w:val="18"/>
              </w:rPr>
              <w:t>DCF Funding request</w:t>
            </w:r>
          </w:p>
        </w:tc>
        <w:tc>
          <w:tcPr>
            <w:tcW w:w="1210" w:type="dxa"/>
            <w:gridSpan w:val="2"/>
            <w:tcBorders>
              <w:top w:val="single" w:sz="4" w:space="0" w:color="auto"/>
              <w:left w:val="nil"/>
              <w:bottom w:val="single" w:sz="4" w:space="0" w:color="auto"/>
              <w:right w:val="single" w:sz="4" w:space="0" w:color="auto"/>
            </w:tcBorders>
            <w:shd w:val="clear" w:color="000000" w:fill="CCFFCC"/>
            <w:vAlign w:val="center"/>
            <w:hideMark/>
          </w:tcPr>
          <w:p w14:paraId="41497F33" w14:textId="77777777" w:rsidR="00861D2A" w:rsidRPr="00861D2A" w:rsidRDefault="00861D2A" w:rsidP="00B44F48">
            <w:pPr>
              <w:jc w:val="center"/>
              <w:rPr>
                <w:rFonts w:ascii="Arial" w:hAnsi="Arial" w:cs="Arial"/>
                <w:b/>
                <w:bCs/>
                <w:color w:val="000000"/>
                <w:sz w:val="18"/>
                <w:szCs w:val="18"/>
              </w:rPr>
            </w:pPr>
            <w:r w:rsidRPr="00861D2A">
              <w:rPr>
                <w:rFonts w:ascii="Arial" w:hAnsi="Arial" w:cs="Arial"/>
                <w:b/>
                <w:bCs/>
                <w:color w:val="000000"/>
                <w:sz w:val="18"/>
                <w:szCs w:val="18"/>
              </w:rPr>
              <w:t>Other Cash or In-Kind Funding Sources*</w:t>
            </w:r>
          </w:p>
        </w:tc>
        <w:tc>
          <w:tcPr>
            <w:tcW w:w="284"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3BA19215" w14:textId="77777777" w:rsidR="00861D2A" w:rsidRPr="00861D2A" w:rsidRDefault="00861D2A" w:rsidP="00B44F48">
            <w:pPr>
              <w:jc w:val="center"/>
              <w:rPr>
                <w:rFonts w:ascii="Arial" w:hAnsi="Arial" w:cs="Arial"/>
                <w:b/>
                <w:bCs/>
                <w:color w:val="000000"/>
                <w:sz w:val="18"/>
                <w:szCs w:val="18"/>
              </w:rPr>
            </w:pPr>
            <w:r w:rsidRPr="00861D2A">
              <w:rPr>
                <w:rFonts w:ascii="Arial" w:hAnsi="Arial" w:cs="Arial"/>
                <w:b/>
                <w:bCs/>
                <w:color w:val="000000"/>
                <w:sz w:val="18"/>
                <w:szCs w:val="18"/>
              </w:rPr>
              <w:t> </w:t>
            </w:r>
          </w:p>
        </w:tc>
        <w:tc>
          <w:tcPr>
            <w:tcW w:w="9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6DFF34" w14:textId="22FC87EC" w:rsidR="00861D2A" w:rsidRPr="00861D2A" w:rsidRDefault="00861D2A" w:rsidP="00B44F48">
            <w:pPr>
              <w:jc w:val="center"/>
              <w:rPr>
                <w:rFonts w:ascii="Arial" w:hAnsi="Arial" w:cs="Arial"/>
                <w:b/>
                <w:bCs/>
                <w:color w:val="000000"/>
                <w:sz w:val="18"/>
                <w:szCs w:val="18"/>
              </w:rPr>
            </w:pPr>
            <w:r w:rsidRPr="00861D2A">
              <w:rPr>
                <w:rFonts w:ascii="Arial" w:hAnsi="Arial" w:cs="Arial"/>
                <w:b/>
                <w:bCs/>
                <w:color w:val="000000"/>
                <w:sz w:val="18"/>
                <w:szCs w:val="18"/>
              </w:rPr>
              <w:t>Start up</w:t>
            </w:r>
          </w:p>
        </w:tc>
      </w:tr>
      <w:tr w:rsidR="00861D2A" w:rsidRPr="00861D2A" w14:paraId="143CFE98"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0E10E913" w14:textId="528B82D6" w:rsidR="00861D2A" w:rsidRPr="00861D2A" w:rsidRDefault="00861D2A" w:rsidP="00861D2A">
            <w:pPr>
              <w:ind w:right="690"/>
              <w:rPr>
                <w:rFonts w:ascii="Arial" w:hAnsi="Arial" w:cs="Arial"/>
                <w:color w:val="000000"/>
                <w:sz w:val="18"/>
                <w:szCs w:val="18"/>
              </w:rPr>
            </w:pPr>
          </w:p>
        </w:tc>
        <w:tc>
          <w:tcPr>
            <w:tcW w:w="916" w:type="dxa"/>
            <w:gridSpan w:val="2"/>
            <w:tcBorders>
              <w:top w:val="nil"/>
              <w:left w:val="nil"/>
              <w:bottom w:val="single" w:sz="4" w:space="0" w:color="auto"/>
              <w:right w:val="nil"/>
            </w:tcBorders>
          </w:tcPr>
          <w:p w14:paraId="63C8F779"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39CA3F2A" w14:textId="13E56E66"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7C40577A"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1EE6101E" w14:textId="78374ADF"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7B050AEA"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val="restart"/>
            <w:tcBorders>
              <w:top w:val="single" w:sz="4" w:space="0" w:color="auto"/>
              <w:left w:val="single" w:sz="4" w:space="0" w:color="auto"/>
              <w:bottom w:val="single" w:sz="4" w:space="0" w:color="000000"/>
              <w:right w:val="single" w:sz="4" w:space="0" w:color="auto"/>
            </w:tcBorders>
            <w:vAlign w:val="center"/>
            <w:hideMark/>
          </w:tcPr>
          <w:p w14:paraId="0B809FCF"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607F71C8"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0554352A"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02FFC724" w14:textId="77777777"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 </w:t>
            </w:r>
          </w:p>
        </w:tc>
        <w:tc>
          <w:tcPr>
            <w:tcW w:w="916" w:type="dxa"/>
            <w:gridSpan w:val="2"/>
            <w:tcBorders>
              <w:top w:val="nil"/>
              <w:left w:val="nil"/>
              <w:bottom w:val="single" w:sz="4" w:space="0" w:color="auto"/>
              <w:right w:val="nil"/>
            </w:tcBorders>
          </w:tcPr>
          <w:p w14:paraId="7B6E8E14"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29877337" w14:textId="6658E5A3"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549E250B"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4C5BD53B" w14:textId="7BF08152"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7A101784"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5663100C"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316B882F"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4A2D91FA"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0A8847AE" w14:textId="1C931B50" w:rsidR="00861D2A" w:rsidRPr="00861D2A" w:rsidRDefault="00861D2A" w:rsidP="00861D2A">
            <w:pPr>
              <w:ind w:right="690"/>
              <w:rPr>
                <w:rFonts w:ascii="Arial" w:hAnsi="Arial" w:cs="Arial"/>
                <w:color w:val="000000"/>
                <w:sz w:val="18"/>
                <w:szCs w:val="18"/>
              </w:rPr>
            </w:pPr>
          </w:p>
        </w:tc>
        <w:tc>
          <w:tcPr>
            <w:tcW w:w="916" w:type="dxa"/>
            <w:gridSpan w:val="2"/>
            <w:tcBorders>
              <w:top w:val="nil"/>
              <w:left w:val="nil"/>
              <w:bottom w:val="single" w:sz="4" w:space="0" w:color="auto"/>
              <w:right w:val="nil"/>
            </w:tcBorders>
          </w:tcPr>
          <w:p w14:paraId="4D494A9D"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29329343" w14:textId="724E9F7C"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5CD8C6AC"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14483BE6" w14:textId="2F9AB32E"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322E8FC4"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3F4E284C"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346CBA23"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4E84B80A"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514605AD" w14:textId="14599E48"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A. Consultants &amp; Professional Fees for Model development</w:t>
            </w:r>
          </w:p>
        </w:tc>
        <w:tc>
          <w:tcPr>
            <w:tcW w:w="916" w:type="dxa"/>
            <w:gridSpan w:val="2"/>
            <w:tcBorders>
              <w:top w:val="nil"/>
              <w:left w:val="nil"/>
              <w:bottom w:val="single" w:sz="4" w:space="0" w:color="auto"/>
              <w:right w:val="nil"/>
            </w:tcBorders>
          </w:tcPr>
          <w:p w14:paraId="30AA4DFF"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0654A03B" w14:textId="785359D6"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3856075A"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7793BDDD" w14:textId="216EF266"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79E7BD98"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4A61693A"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160EBD66"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23994BAA"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54952422" w14:textId="77777777"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 </w:t>
            </w:r>
          </w:p>
        </w:tc>
        <w:tc>
          <w:tcPr>
            <w:tcW w:w="916" w:type="dxa"/>
            <w:gridSpan w:val="2"/>
            <w:tcBorders>
              <w:top w:val="nil"/>
              <w:left w:val="nil"/>
              <w:bottom w:val="single" w:sz="4" w:space="0" w:color="auto"/>
              <w:right w:val="nil"/>
            </w:tcBorders>
          </w:tcPr>
          <w:p w14:paraId="597E32DF"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789817A5" w14:textId="2DACCE9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5A66B759"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7DD01956" w14:textId="129E3512"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3368F6F2"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5CD681BF"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2C3C6271"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2C0E3FF3"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4AF87E97" w14:textId="78D38644"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B. Materials &amp; Supplies</w:t>
            </w:r>
          </w:p>
        </w:tc>
        <w:tc>
          <w:tcPr>
            <w:tcW w:w="916" w:type="dxa"/>
            <w:gridSpan w:val="2"/>
            <w:tcBorders>
              <w:top w:val="nil"/>
              <w:left w:val="nil"/>
              <w:bottom w:val="single" w:sz="4" w:space="0" w:color="auto"/>
              <w:right w:val="nil"/>
            </w:tcBorders>
          </w:tcPr>
          <w:p w14:paraId="541CF928"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3A1D4BC9" w14:textId="7EC12E5F"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22CCAB68"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10F12B33" w14:textId="73F1EAE1"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0F12FA74"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661EED16"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4B7A40A1"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76B28B87"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39B8107D" w14:textId="77777777"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 </w:t>
            </w:r>
          </w:p>
        </w:tc>
        <w:tc>
          <w:tcPr>
            <w:tcW w:w="916" w:type="dxa"/>
            <w:gridSpan w:val="2"/>
            <w:tcBorders>
              <w:top w:val="nil"/>
              <w:left w:val="nil"/>
              <w:bottom w:val="single" w:sz="4" w:space="0" w:color="auto"/>
              <w:right w:val="nil"/>
            </w:tcBorders>
          </w:tcPr>
          <w:p w14:paraId="0952C11D"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655D62A0" w14:textId="431B4C81"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34512E12"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4A9D7E73" w14:textId="7185C7DC"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1708D1F4"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486B3EC1"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55534608"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5F7904A9"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3A9FA617" w14:textId="136DCB3F"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C. Facility Start</w:t>
            </w:r>
            <w:r w:rsidR="004C37F2">
              <w:rPr>
                <w:rFonts w:ascii="Arial" w:hAnsi="Arial" w:cs="Arial"/>
                <w:color w:val="000000"/>
                <w:sz w:val="18"/>
                <w:szCs w:val="18"/>
              </w:rPr>
              <w:t>-</w:t>
            </w:r>
            <w:r w:rsidRPr="00861D2A">
              <w:rPr>
                <w:rFonts w:ascii="Arial" w:hAnsi="Arial" w:cs="Arial"/>
                <w:color w:val="000000"/>
                <w:sz w:val="18"/>
                <w:szCs w:val="18"/>
              </w:rPr>
              <w:t>up costs – Leasing or fit out of space</w:t>
            </w:r>
          </w:p>
        </w:tc>
        <w:tc>
          <w:tcPr>
            <w:tcW w:w="916" w:type="dxa"/>
            <w:gridSpan w:val="2"/>
            <w:tcBorders>
              <w:top w:val="nil"/>
              <w:left w:val="nil"/>
              <w:bottom w:val="single" w:sz="4" w:space="0" w:color="auto"/>
              <w:right w:val="nil"/>
            </w:tcBorders>
          </w:tcPr>
          <w:p w14:paraId="4C8E886B"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19B39780" w14:textId="0F5BB72A"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3CBA358B"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19C7C67F" w14:textId="695D560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2016A412"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1FA10748"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7FA1063B"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1DC4F94A"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40B4B1B8" w14:textId="77777777"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 </w:t>
            </w:r>
          </w:p>
        </w:tc>
        <w:tc>
          <w:tcPr>
            <w:tcW w:w="916" w:type="dxa"/>
            <w:gridSpan w:val="2"/>
            <w:tcBorders>
              <w:top w:val="nil"/>
              <w:left w:val="nil"/>
              <w:bottom w:val="single" w:sz="4" w:space="0" w:color="auto"/>
              <w:right w:val="nil"/>
            </w:tcBorders>
          </w:tcPr>
          <w:p w14:paraId="3C453982"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6F12B004" w14:textId="5071E403"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74101834"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3AF770EE" w14:textId="7A463FF2"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41B42E75"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386709BC"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63ED32DB"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044796D0"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289C5DC8" w14:textId="3A0F168F"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D. Vehicle Purchase or Lease</w:t>
            </w:r>
          </w:p>
        </w:tc>
        <w:tc>
          <w:tcPr>
            <w:tcW w:w="916" w:type="dxa"/>
            <w:gridSpan w:val="2"/>
            <w:tcBorders>
              <w:top w:val="nil"/>
              <w:left w:val="nil"/>
              <w:bottom w:val="single" w:sz="4" w:space="0" w:color="auto"/>
              <w:right w:val="nil"/>
            </w:tcBorders>
          </w:tcPr>
          <w:p w14:paraId="07D7E409"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11C68997" w14:textId="0B3192C2"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6B404FCC"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089927B9" w14:textId="4E77F6B5"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76958AB8"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61F79C9E"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73404943"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428B5E59"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49716CA0" w14:textId="77777777"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 </w:t>
            </w:r>
          </w:p>
        </w:tc>
        <w:tc>
          <w:tcPr>
            <w:tcW w:w="916" w:type="dxa"/>
            <w:gridSpan w:val="2"/>
            <w:tcBorders>
              <w:top w:val="nil"/>
              <w:left w:val="nil"/>
              <w:bottom w:val="single" w:sz="4" w:space="0" w:color="auto"/>
              <w:right w:val="nil"/>
            </w:tcBorders>
          </w:tcPr>
          <w:p w14:paraId="2511C62E"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1F60FF68" w14:textId="61DAE1B5"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3D4F4F33"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673304FB" w14:textId="2E2ADC39"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2B5306F9"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2B3F469D"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3584CBCE"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2D4ABCBE"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77AF653B" w14:textId="761AED8D"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E.  Equipment- Laptops (</w:t>
            </w:r>
            <w:bookmarkStart w:id="0" w:name="_GoBack"/>
            <w:bookmarkEnd w:id="0"/>
            <w:r w:rsidRPr="00861D2A">
              <w:rPr>
                <w:rFonts w:ascii="Arial" w:hAnsi="Arial" w:cs="Arial"/>
                <w:color w:val="000000"/>
                <w:sz w:val="18"/>
                <w:szCs w:val="18"/>
              </w:rPr>
              <w:t>List items)</w:t>
            </w:r>
          </w:p>
        </w:tc>
        <w:tc>
          <w:tcPr>
            <w:tcW w:w="916" w:type="dxa"/>
            <w:gridSpan w:val="2"/>
            <w:tcBorders>
              <w:top w:val="nil"/>
              <w:left w:val="nil"/>
              <w:bottom w:val="single" w:sz="4" w:space="0" w:color="auto"/>
              <w:right w:val="nil"/>
            </w:tcBorders>
          </w:tcPr>
          <w:p w14:paraId="45F0858B"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1ECB6DAA" w14:textId="3375B6BF"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17AE405B"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7D3AD584" w14:textId="37AD8AB0"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551E2316"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0034DFD5"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077BA3E2"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7885E1A8"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27378A40" w14:textId="77777777"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 </w:t>
            </w:r>
          </w:p>
        </w:tc>
        <w:tc>
          <w:tcPr>
            <w:tcW w:w="916" w:type="dxa"/>
            <w:gridSpan w:val="2"/>
            <w:tcBorders>
              <w:top w:val="nil"/>
              <w:left w:val="nil"/>
              <w:bottom w:val="single" w:sz="4" w:space="0" w:color="auto"/>
              <w:right w:val="nil"/>
            </w:tcBorders>
          </w:tcPr>
          <w:p w14:paraId="5E918FF7"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18BF7D8D" w14:textId="7C798FE0"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2706641D"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05404036" w14:textId="4632D446"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0CEC195F"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589600C1"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0DA7C6E4"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79AED23D"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432ED926" w14:textId="7EBE5215"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F. Other -List Specific items</w:t>
            </w:r>
          </w:p>
        </w:tc>
        <w:tc>
          <w:tcPr>
            <w:tcW w:w="916" w:type="dxa"/>
            <w:gridSpan w:val="2"/>
            <w:tcBorders>
              <w:top w:val="nil"/>
              <w:left w:val="nil"/>
              <w:bottom w:val="single" w:sz="4" w:space="0" w:color="auto"/>
              <w:right w:val="nil"/>
            </w:tcBorders>
          </w:tcPr>
          <w:p w14:paraId="10C547D2"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774D6F07" w14:textId="782A7B33"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1C80DAB9"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70A952C8" w14:textId="0BA6E3E1"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2AD9AA95"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7B71ED91"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5CB3D2E7"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48561137"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tcPr>
          <w:p w14:paraId="42C464B2" w14:textId="77777777" w:rsidR="00861D2A" w:rsidRPr="00861D2A" w:rsidRDefault="00861D2A" w:rsidP="00861D2A">
            <w:pPr>
              <w:ind w:right="690"/>
              <w:rPr>
                <w:rFonts w:ascii="Arial" w:hAnsi="Arial" w:cs="Arial"/>
                <w:color w:val="000000"/>
                <w:sz w:val="18"/>
                <w:szCs w:val="18"/>
              </w:rPr>
            </w:pPr>
          </w:p>
        </w:tc>
        <w:tc>
          <w:tcPr>
            <w:tcW w:w="916" w:type="dxa"/>
            <w:gridSpan w:val="2"/>
            <w:tcBorders>
              <w:top w:val="nil"/>
              <w:left w:val="nil"/>
              <w:bottom w:val="single" w:sz="4" w:space="0" w:color="auto"/>
              <w:right w:val="nil"/>
            </w:tcBorders>
          </w:tcPr>
          <w:p w14:paraId="751DE36F"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tcPr>
          <w:p w14:paraId="0357E84B" w14:textId="0E2D262A" w:rsidR="00861D2A" w:rsidRPr="00861D2A" w:rsidRDefault="00861D2A" w:rsidP="00B44F48">
            <w:pPr>
              <w:rPr>
                <w:rFonts w:ascii="Arial" w:hAnsi="Arial" w:cs="Arial"/>
                <w:color w:val="000000"/>
                <w:sz w:val="18"/>
                <w:szCs w:val="18"/>
              </w:rPr>
            </w:pPr>
          </w:p>
        </w:tc>
        <w:tc>
          <w:tcPr>
            <w:tcW w:w="234" w:type="dxa"/>
            <w:tcBorders>
              <w:top w:val="nil"/>
              <w:left w:val="nil"/>
              <w:bottom w:val="single" w:sz="4" w:space="0" w:color="auto"/>
              <w:right w:val="nil"/>
            </w:tcBorders>
          </w:tcPr>
          <w:p w14:paraId="341CFDB4"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tcPr>
          <w:p w14:paraId="5E7740BD" w14:textId="52F24A66" w:rsidR="00861D2A" w:rsidRPr="00861D2A" w:rsidRDefault="00861D2A" w:rsidP="00B44F48">
            <w:pPr>
              <w:rPr>
                <w:rFonts w:ascii="Arial" w:hAnsi="Arial" w:cs="Arial"/>
                <w:color w:val="000000"/>
                <w:sz w:val="18"/>
                <w:szCs w:val="18"/>
              </w:rPr>
            </w:pPr>
          </w:p>
        </w:tc>
        <w:tc>
          <w:tcPr>
            <w:tcW w:w="1210" w:type="dxa"/>
            <w:gridSpan w:val="2"/>
            <w:tcBorders>
              <w:top w:val="nil"/>
              <w:left w:val="nil"/>
              <w:bottom w:val="single" w:sz="4" w:space="0" w:color="auto"/>
              <w:right w:val="single" w:sz="4" w:space="0" w:color="auto"/>
            </w:tcBorders>
            <w:shd w:val="clear" w:color="000000" w:fill="CCFFCC"/>
            <w:vAlign w:val="center"/>
          </w:tcPr>
          <w:p w14:paraId="1FFB750B" w14:textId="77777777" w:rsidR="00861D2A" w:rsidRPr="00861D2A" w:rsidRDefault="00861D2A" w:rsidP="00B44F48">
            <w:pPr>
              <w:rPr>
                <w:rFonts w:ascii="Arial" w:hAnsi="Arial" w:cs="Arial"/>
                <w:color w:val="00000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tcPr>
          <w:p w14:paraId="0CC5ED6F"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tcPr>
          <w:p w14:paraId="203264E9" w14:textId="77777777" w:rsidR="00861D2A" w:rsidRPr="00861D2A" w:rsidRDefault="00861D2A" w:rsidP="00B44F48">
            <w:pPr>
              <w:rPr>
                <w:rFonts w:ascii="Arial" w:hAnsi="Arial" w:cs="Arial"/>
                <w:color w:val="000000"/>
                <w:sz w:val="18"/>
                <w:szCs w:val="18"/>
              </w:rPr>
            </w:pPr>
          </w:p>
        </w:tc>
      </w:tr>
      <w:tr w:rsidR="00861D2A" w:rsidRPr="00861D2A" w14:paraId="039DEE0A"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28DF4B44" w14:textId="3ECF651B" w:rsidR="00861D2A" w:rsidRPr="00861D2A" w:rsidRDefault="00861D2A" w:rsidP="00861D2A">
            <w:pPr>
              <w:ind w:right="690"/>
              <w:rPr>
                <w:rFonts w:ascii="Arial" w:hAnsi="Arial" w:cs="Arial"/>
                <w:color w:val="000000"/>
                <w:sz w:val="18"/>
                <w:szCs w:val="18"/>
              </w:rPr>
            </w:pPr>
          </w:p>
        </w:tc>
        <w:tc>
          <w:tcPr>
            <w:tcW w:w="916" w:type="dxa"/>
            <w:gridSpan w:val="2"/>
            <w:tcBorders>
              <w:top w:val="nil"/>
              <w:left w:val="nil"/>
              <w:bottom w:val="single" w:sz="4" w:space="0" w:color="auto"/>
              <w:right w:val="nil"/>
            </w:tcBorders>
          </w:tcPr>
          <w:p w14:paraId="172D6AE2"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195732D7" w14:textId="5DFEE894"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63CCAD3B"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4146325B" w14:textId="0EB2289C"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3D069524"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409455E1"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15AF5D60"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6CD0AAB7"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tcPr>
          <w:p w14:paraId="5CC1B805" w14:textId="77777777" w:rsidR="00861D2A" w:rsidRPr="00861D2A" w:rsidRDefault="00861D2A" w:rsidP="00861D2A">
            <w:pPr>
              <w:ind w:right="690"/>
              <w:rPr>
                <w:rFonts w:ascii="Arial" w:hAnsi="Arial" w:cs="Arial"/>
                <w:color w:val="000000"/>
                <w:sz w:val="18"/>
                <w:szCs w:val="18"/>
              </w:rPr>
            </w:pPr>
          </w:p>
        </w:tc>
        <w:tc>
          <w:tcPr>
            <w:tcW w:w="916" w:type="dxa"/>
            <w:gridSpan w:val="2"/>
            <w:tcBorders>
              <w:top w:val="nil"/>
              <w:left w:val="nil"/>
              <w:bottom w:val="single" w:sz="4" w:space="0" w:color="auto"/>
              <w:right w:val="nil"/>
            </w:tcBorders>
          </w:tcPr>
          <w:p w14:paraId="7CEBE38D"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tcPr>
          <w:p w14:paraId="0EBD6F1C" w14:textId="4183EB6F" w:rsidR="00861D2A" w:rsidRPr="00861D2A" w:rsidRDefault="00861D2A" w:rsidP="00B44F48">
            <w:pPr>
              <w:rPr>
                <w:rFonts w:ascii="Arial" w:hAnsi="Arial" w:cs="Arial"/>
                <w:color w:val="000000"/>
                <w:sz w:val="18"/>
                <w:szCs w:val="18"/>
              </w:rPr>
            </w:pPr>
          </w:p>
        </w:tc>
        <w:tc>
          <w:tcPr>
            <w:tcW w:w="234" w:type="dxa"/>
            <w:tcBorders>
              <w:top w:val="nil"/>
              <w:left w:val="nil"/>
              <w:bottom w:val="single" w:sz="4" w:space="0" w:color="auto"/>
              <w:right w:val="nil"/>
            </w:tcBorders>
          </w:tcPr>
          <w:p w14:paraId="7C32E3D9"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tcPr>
          <w:p w14:paraId="145C501A" w14:textId="0E736694" w:rsidR="00861D2A" w:rsidRPr="00861D2A" w:rsidRDefault="00861D2A" w:rsidP="00B44F48">
            <w:pPr>
              <w:rPr>
                <w:rFonts w:ascii="Arial" w:hAnsi="Arial" w:cs="Arial"/>
                <w:color w:val="000000"/>
                <w:sz w:val="18"/>
                <w:szCs w:val="18"/>
              </w:rPr>
            </w:pPr>
          </w:p>
        </w:tc>
        <w:tc>
          <w:tcPr>
            <w:tcW w:w="1210" w:type="dxa"/>
            <w:gridSpan w:val="2"/>
            <w:tcBorders>
              <w:top w:val="nil"/>
              <w:left w:val="nil"/>
              <w:bottom w:val="single" w:sz="4" w:space="0" w:color="auto"/>
              <w:right w:val="single" w:sz="4" w:space="0" w:color="auto"/>
            </w:tcBorders>
            <w:shd w:val="clear" w:color="000000" w:fill="CCFFCC"/>
            <w:vAlign w:val="center"/>
          </w:tcPr>
          <w:p w14:paraId="3479C180" w14:textId="77777777" w:rsidR="00861D2A" w:rsidRPr="00861D2A" w:rsidRDefault="00861D2A" w:rsidP="00B44F48">
            <w:pPr>
              <w:rPr>
                <w:rFonts w:ascii="Arial" w:hAnsi="Arial" w:cs="Arial"/>
                <w:color w:val="00000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tcPr>
          <w:p w14:paraId="3E010CFD"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tcPr>
          <w:p w14:paraId="495C164F" w14:textId="77777777" w:rsidR="00861D2A" w:rsidRPr="00861D2A" w:rsidRDefault="00861D2A" w:rsidP="00B44F48">
            <w:pPr>
              <w:rPr>
                <w:rFonts w:ascii="Arial" w:hAnsi="Arial" w:cs="Arial"/>
                <w:color w:val="000000"/>
                <w:sz w:val="18"/>
                <w:szCs w:val="18"/>
              </w:rPr>
            </w:pPr>
          </w:p>
        </w:tc>
      </w:tr>
      <w:tr w:rsidR="00861D2A" w:rsidRPr="00861D2A" w14:paraId="6031E48D"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1C321C67" w14:textId="5394F7B0" w:rsidR="00861D2A" w:rsidRPr="00861D2A" w:rsidRDefault="00861D2A" w:rsidP="00861D2A">
            <w:pPr>
              <w:ind w:right="690"/>
              <w:rPr>
                <w:rFonts w:ascii="Arial" w:hAnsi="Arial" w:cs="Arial"/>
                <w:color w:val="000000"/>
                <w:sz w:val="18"/>
                <w:szCs w:val="18"/>
              </w:rPr>
            </w:pPr>
          </w:p>
        </w:tc>
        <w:tc>
          <w:tcPr>
            <w:tcW w:w="916" w:type="dxa"/>
            <w:gridSpan w:val="2"/>
            <w:tcBorders>
              <w:top w:val="nil"/>
              <w:left w:val="nil"/>
              <w:bottom w:val="single" w:sz="4" w:space="0" w:color="auto"/>
              <w:right w:val="nil"/>
            </w:tcBorders>
          </w:tcPr>
          <w:p w14:paraId="2F3B3A99"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497860E0" w14:textId="170829E0"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47F88602"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2A2959D4" w14:textId="30E478BC"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0F67D570"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1D73DEBD"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0134C338"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55632C6C"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tcPr>
          <w:p w14:paraId="7519F1AD" w14:textId="77777777" w:rsidR="00861D2A" w:rsidRPr="00861D2A" w:rsidRDefault="00861D2A" w:rsidP="00861D2A">
            <w:pPr>
              <w:ind w:right="690"/>
              <w:rPr>
                <w:rFonts w:ascii="Arial" w:hAnsi="Arial" w:cs="Arial"/>
                <w:color w:val="000000"/>
                <w:sz w:val="18"/>
                <w:szCs w:val="18"/>
              </w:rPr>
            </w:pPr>
          </w:p>
        </w:tc>
        <w:tc>
          <w:tcPr>
            <w:tcW w:w="916" w:type="dxa"/>
            <w:gridSpan w:val="2"/>
            <w:tcBorders>
              <w:top w:val="nil"/>
              <w:left w:val="nil"/>
              <w:bottom w:val="single" w:sz="4" w:space="0" w:color="auto"/>
              <w:right w:val="nil"/>
            </w:tcBorders>
          </w:tcPr>
          <w:p w14:paraId="5F24369B"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tcPr>
          <w:p w14:paraId="7F597A32" w14:textId="52D5622D" w:rsidR="00861D2A" w:rsidRPr="00861D2A" w:rsidRDefault="00861D2A" w:rsidP="00B44F48">
            <w:pPr>
              <w:rPr>
                <w:rFonts w:ascii="Arial" w:hAnsi="Arial" w:cs="Arial"/>
                <w:color w:val="000000"/>
                <w:sz w:val="18"/>
                <w:szCs w:val="18"/>
              </w:rPr>
            </w:pPr>
          </w:p>
        </w:tc>
        <w:tc>
          <w:tcPr>
            <w:tcW w:w="234" w:type="dxa"/>
            <w:tcBorders>
              <w:top w:val="nil"/>
              <w:left w:val="nil"/>
              <w:bottom w:val="single" w:sz="4" w:space="0" w:color="auto"/>
              <w:right w:val="nil"/>
            </w:tcBorders>
          </w:tcPr>
          <w:p w14:paraId="317E9975"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tcPr>
          <w:p w14:paraId="26B1D636" w14:textId="4E6FC8FE" w:rsidR="00861D2A" w:rsidRPr="00861D2A" w:rsidRDefault="00861D2A" w:rsidP="00B44F48">
            <w:pPr>
              <w:rPr>
                <w:rFonts w:ascii="Arial" w:hAnsi="Arial" w:cs="Arial"/>
                <w:color w:val="000000"/>
                <w:sz w:val="18"/>
                <w:szCs w:val="18"/>
              </w:rPr>
            </w:pPr>
          </w:p>
        </w:tc>
        <w:tc>
          <w:tcPr>
            <w:tcW w:w="1210" w:type="dxa"/>
            <w:gridSpan w:val="2"/>
            <w:tcBorders>
              <w:top w:val="nil"/>
              <w:left w:val="nil"/>
              <w:bottom w:val="single" w:sz="4" w:space="0" w:color="auto"/>
              <w:right w:val="single" w:sz="4" w:space="0" w:color="auto"/>
            </w:tcBorders>
            <w:shd w:val="clear" w:color="000000" w:fill="CCFFCC"/>
            <w:vAlign w:val="center"/>
          </w:tcPr>
          <w:p w14:paraId="0F73ADD0" w14:textId="77777777" w:rsidR="00861D2A" w:rsidRPr="00861D2A" w:rsidRDefault="00861D2A" w:rsidP="00B44F48">
            <w:pPr>
              <w:rPr>
                <w:rFonts w:ascii="Arial" w:hAnsi="Arial" w:cs="Arial"/>
                <w:color w:val="00000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tcPr>
          <w:p w14:paraId="63DFB005"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tcPr>
          <w:p w14:paraId="17709725" w14:textId="77777777" w:rsidR="00861D2A" w:rsidRPr="00861D2A" w:rsidRDefault="00861D2A" w:rsidP="00B44F48">
            <w:pPr>
              <w:rPr>
                <w:rFonts w:ascii="Arial" w:hAnsi="Arial" w:cs="Arial"/>
                <w:color w:val="000000"/>
                <w:sz w:val="18"/>
                <w:szCs w:val="18"/>
              </w:rPr>
            </w:pPr>
          </w:p>
        </w:tc>
      </w:tr>
      <w:tr w:rsidR="00861D2A" w:rsidRPr="00861D2A" w14:paraId="513D7E78"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58AC1E19" w14:textId="1CC1A298" w:rsidR="00861D2A" w:rsidRPr="00861D2A" w:rsidRDefault="00861D2A" w:rsidP="00861D2A">
            <w:pPr>
              <w:ind w:right="690"/>
              <w:rPr>
                <w:rFonts w:ascii="Arial" w:hAnsi="Arial" w:cs="Arial"/>
                <w:color w:val="000000"/>
                <w:sz w:val="18"/>
                <w:szCs w:val="18"/>
              </w:rPr>
            </w:pPr>
            <w:r w:rsidRPr="00861D2A">
              <w:rPr>
                <w:rFonts w:ascii="Arial" w:hAnsi="Arial" w:cs="Arial"/>
                <w:color w:val="000000"/>
                <w:sz w:val="18"/>
                <w:szCs w:val="18"/>
              </w:rPr>
              <w:t>G. Total Cost</w:t>
            </w:r>
          </w:p>
        </w:tc>
        <w:tc>
          <w:tcPr>
            <w:tcW w:w="916" w:type="dxa"/>
            <w:gridSpan w:val="2"/>
            <w:tcBorders>
              <w:top w:val="nil"/>
              <w:left w:val="nil"/>
              <w:bottom w:val="single" w:sz="4" w:space="0" w:color="auto"/>
              <w:right w:val="nil"/>
            </w:tcBorders>
          </w:tcPr>
          <w:p w14:paraId="42243AA8"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hideMark/>
          </w:tcPr>
          <w:p w14:paraId="5E0B9061" w14:textId="593E3280"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0925B5B0"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hideMark/>
          </w:tcPr>
          <w:p w14:paraId="7CAEB745" w14:textId="3CEA720A"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1210" w:type="dxa"/>
            <w:gridSpan w:val="2"/>
            <w:tcBorders>
              <w:top w:val="nil"/>
              <w:left w:val="nil"/>
              <w:bottom w:val="single" w:sz="4" w:space="0" w:color="auto"/>
              <w:right w:val="single" w:sz="4" w:space="0" w:color="auto"/>
            </w:tcBorders>
            <w:shd w:val="clear" w:color="000000" w:fill="CCFFCC"/>
            <w:vAlign w:val="center"/>
            <w:hideMark/>
          </w:tcPr>
          <w:p w14:paraId="55B9D0B2"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5488159A"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03B1A617"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24EB53F6"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tcPr>
          <w:p w14:paraId="3F29B1B0" w14:textId="77777777" w:rsidR="00861D2A" w:rsidRPr="00861D2A" w:rsidRDefault="00861D2A" w:rsidP="00861D2A">
            <w:pPr>
              <w:ind w:right="690"/>
              <w:rPr>
                <w:rFonts w:ascii="Arial" w:hAnsi="Arial" w:cs="Arial"/>
                <w:color w:val="000000"/>
                <w:sz w:val="18"/>
                <w:szCs w:val="18"/>
              </w:rPr>
            </w:pPr>
          </w:p>
        </w:tc>
        <w:tc>
          <w:tcPr>
            <w:tcW w:w="916" w:type="dxa"/>
            <w:gridSpan w:val="2"/>
            <w:tcBorders>
              <w:top w:val="nil"/>
              <w:left w:val="nil"/>
              <w:bottom w:val="single" w:sz="4" w:space="0" w:color="auto"/>
              <w:right w:val="nil"/>
            </w:tcBorders>
          </w:tcPr>
          <w:p w14:paraId="2E3FE1B0"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vAlign w:val="center"/>
          </w:tcPr>
          <w:p w14:paraId="3D927C96" w14:textId="6801F5CF" w:rsidR="00861D2A" w:rsidRPr="00861D2A" w:rsidRDefault="00861D2A" w:rsidP="00B44F48">
            <w:pPr>
              <w:rPr>
                <w:rFonts w:ascii="Arial" w:hAnsi="Arial" w:cs="Arial"/>
                <w:color w:val="000000"/>
                <w:sz w:val="18"/>
                <w:szCs w:val="18"/>
              </w:rPr>
            </w:pPr>
          </w:p>
        </w:tc>
        <w:tc>
          <w:tcPr>
            <w:tcW w:w="234" w:type="dxa"/>
            <w:tcBorders>
              <w:top w:val="nil"/>
              <w:left w:val="nil"/>
              <w:bottom w:val="single" w:sz="4" w:space="0" w:color="auto"/>
              <w:right w:val="nil"/>
            </w:tcBorders>
          </w:tcPr>
          <w:p w14:paraId="09D3C797" w14:textId="77777777" w:rsidR="00861D2A" w:rsidRPr="00861D2A" w:rsidRDefault="00861D2A" w:rsidP="00B44F48">
            <w:pP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tcPr>
          <w:p w14:paraId="37C2638E" w14:textId="6E81EFA7" w:rsidR="00861D2A" w:rsidRPr="00861D2A" w:rsidRDefault="00861D2A" w:rsidP="00B44F48">
            <w:pPr>
              <w:rPr>
                <w:rFonts w:ascii="Arial" w:hAnsi="Arial" w:cs="Arial"/>
                <w:color w:val="000000"/>
                <w:sz w:val="18"/>
                <w:szCs w:val="18"/>
              </w:rPr>
            </w:pPr>
          </w:p>
        </w:tc>
        <w:tc>
          <w:tcPr>
            <w:tcW w:w="1210" w:type="dxa"/>
            <w:gridSpan w:val="2"/>
            <w:tcBorders>
              <w:top w:val="nil"/>
              <w:left w:val="nil"/>
              <w:bottom w:val="single" w:sz="4" w:space="0" w:color="auto"/>
              <w:right w:val="single" w:sz="4" w:space="0" w:color="auto"/>
            </w:tcBorders>
            <w:shd w:val="clear" w:color="000000" w:fill="CCFFCC"/>
            <w:vAlign w:val="center"/>
          </w:tcPr>
          <w:p w14:paraId="377208FE" w14:textId="77777777" w:rsidR="00861D2A" w:rsidRPr="00861D2A" w:rsidRDefault="00861D2A" w:rsidP="00B44F48">
            <w:pPr>
              <w:rPr>
                <w:rFonts w:ascii="Arial" w:hAnsi="Arial" w:cs="Arial"/>
                <w:color w:val="00000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tcPr>
          <w:p w14:paraId="2CCFB9EA"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tcPr>
          <w:p w14:paraId="381BFDFB" w14:textId="77777777" w:rsidR="00861D2A" w:rsidRPr="00861D2A" w:rsidRDefault="00861D2A" w:rsidP="00B44F48">
            <w:pPr>
              <w:rPr>
                <w:rFonts w:ascii="Arial" w:hAnsi="Arial" w:cs="Arial"/>
                <w:color w:val="000000"/>
                <w:sz w:val="18"/>
                <w:szCs w:val="18"/>
              </w:rPr>
            </w:pPr>
          </w:p>
        </w:tc>
      </w:tr>
      <w:tr w:rsidR="00861D2A" w:rsidRPr="00861D2A" w14:paraId="301A708D"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000000" w:fill="CCFFCC"/>
            <w:vAlign w:val="center"/>
            <w:hideMark/>
          </w:tcPr>
          <w:p w14:paraId="7300CCAC" w14:textId="4B876CE5" w:rsidR="00861D2A" w:rsidRPr="00861D2A" w:rsidRDefault="00861D2A" w:rsidP="00861D2A">
            <w:pPr>
              <w:ind w:right="690"/>
              <w:rPr>
                <w:rFonts w:ascii="Arial" w:hAnsi="Arial" w:cs="Arial"/>
                <w:color w:val="000000"/>
                <w:sz w:val="18"/>
                <w:szCs w:val="18"/>
              </w:rPr>
            </w:pPr>
          </w:p>
        </w:tc>
        <w:tc>
          <w:tcPr>
            <w:tcW w:w="916" w:type="dxa"/>
            <w:gridSpan w:val="2"/>
            <w:tcBorders>
              <w:top w:val="nil"/>
              <w:left w:val="nil"/>
              <w:bottom w:val="single" w:sz="4" w:space="0" w:color="auto"/>
              <w:right w:val="nil"/>
            </w:tcBorders>
            <w:shd w:val="clear" w:color="000000" w:fill="CCFFCC"/>
          </w:tcPr>
          <w:p w14:paraId="1DB0BEFB" w14:textId="77777777" w:rsidR="00861D2A" w:rsidRPr="00861D2A" w:rsidRDefault="00861D2A" w:rsidP="00B44F48">
            <w:pPr>
              <w:jc w:val="cente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000000" w:fill="CCFFCC"/>
            <w:vAlign w:val="center"/>
            <w:hideMark/>
          </w:tcPr>
          <w:p w14:paraId="00B8C731" w14:textId="0D415042" w:rsidR="00861D2A" w:rsidRPr="00861D2A" w:rsidRDefault="00861D2A" w:rsidP="00B44F48">
            <w:pPr>
              <w:jc w:val="cente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shd w:val="clear" w:color="000000" w:fill="C0C0C0"/>
          </w:tcPr>
          <w:p w14:paraId="2850F0ED" w14:textId="77777777" w:rsidR="00861D2A" w:rsidRPr="00861D2A" w:rsidRDefault="00861D2A" w:rsidP="00B44F48">
            <w:pPr>
              <w:jc w:val="cente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000000" w:fill="C0C0C0"/>
            <w:vAlign w:val="center"/>
            <w:hideMark/>
          </w:tcPr>
          <w:p w14:paraId="4BBE5B12" w14:textId="59FC2492" w:rsidR="00861D2A" w:rsidRPr="00861D2A" w:rsidRDefault="00861D2A" w:rsidP="00B44F48">
            <w:pPr>
              <w:jc w:val="center"/>
              <w:rPr>
                <w:rFonts w:ascii="Arial" w:hAnsi="Arial" w:cs="Arial"/>
                <w:color w:val="000000"/>
                <w:sz w:val="18"/>
                <w:szCs w:val="18"/>
              </w:rPr>
            </w:pPr>
          </w:p>
        </w:tc>
        <w:tc>
          <w:tcPr>
            <w:tcW w:w="1210" w:type="dxa"/>
            <w:gridSpan w:val="2"/>
            <w:tcBorders>
              <w:top w:val="nil"/>
              <w:left w:val="nil"/>
              <w:bottom w:val="single" w:sz="4" w:space="0" w:color="auto"/>
              <w:right w:val="single" w:sz="4" w:space="0" w:color="auto"/>
            </w:tcBorders>
            <w:shd w:val="clear" w:color="000000" w:fill="C0C0C0"/>
            <w:vAlign w:val="center"/>
            <w:hideMark/>
          </w:tcPr>
          <w:p w14:paraId="60B8AB30" w14:textId="24835F85" w:rsidR="00861D2A" w:rsidRPr="00861D2A" w:rsidRDefault="00861D2A" w:rsidP="00B44F48">
            <w:pPr>
              <w:jc w:val="center"/>
              <w:rPr>
                <w:rFonts w:ascii="Arial" w:hAnsi="Arial" w:cs="Arial"/>
                <w:color w:val="00000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278C3A17"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499D3C2D"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12BB98AF"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tcPr>
          <w:p w14:paraId="015CA1C6" w14:textId="77777777" w:rsidR="00861D2A" w:rsidRPr="00861D2A" w:rsidRDefault="00861D2A" w:rsidP="00861D2A">
            <w:pPr>
              <w:ind w:right="690"/>
              <w:rPr>
                <w:rFonts w:ascii="Arial" w:hAnsi="Arial" w:cs="Arial"/>
                <w:b/>
                <w:bCs/>
                <w:color w:val="000000"/>
                <w:sz w:val="18"/>
                <w:szCs w:val="18"/>
              </w:rPr>
            </w:pPr>
          </w:p>
        </w:tc>
        <w:tc>
          <w:tcPr>
            <w:tcW w:w="916" w:type="dxa"/>
            <w:gridSpan w:val="2"/>
            <w:tcBorders>
              <w:top w:val="nil"/>
              <w:left w:val="nil"/>
              <w:bottom w:val="single" w:sz="4" w:space="0" w:color="auto"/>
              <w:right w:val="nil"/>
            </w:tcBorders>
          </w:tcPr>
          <w:p w14:paraId="1AB4DA45"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noWrap/>
            <w:vAlign w:val="center"/>
          </w:tcPr>
          <w:p w14:paraId="59B6E685" w14:textId="6DA98088" w:rsidR="00861D2A" w:rsidRPr="00861D2A" w:rsidRDefault="00861D2A" w:rsidP="00B44F48">
            <w:pPr>
              <w:rPr>
                <w:rFonts w:ascii="Arial" w:hAnsi="Arial" w:cs="Arial"/>
                <w:color w:val="000000"/>
                <w:sz w:val="18"/>
                <w:szCs w:val="18"/>
              </w:rPr>
            </w:pPr>
          </w:p>
        </w:tc>
        <w:tc>
          <w:tcPr>
            <w:tcW w:w="234" w:type="dxa"/>
            <w:tcBorders>
              <w:top w:val="nil"/>
              <w:left w:val="nil"/>
              <w:bottom w:val="single" w:sz="4" w:space="0" w:color="auto"/>
              <w:right w:val="nil"/>
            </w:tcBorders>
          </w:tcPr>
          <w:p w14:paraId="2E2697ED" w14:textId="77777777" w:rsidR="00861D2A" w:rsidRPr="00861D2A" w:rsidRDefault="00861D2A" w:rsidP="00B44F48">
            <w:pPr>
              <w:jc w:val="cente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auto" w:fill="auto"/>
            <w:vAlign w:val="center"/>
          </w:tcPr>
          <w:p w14:paraId="58B661FE" w14:textId="1F30CC9E" w:rsidR="00861D2A" w:rsidRPr="00861D2A" w:rsidRDefault="00861D2A" w:rsidP="00B44F48">
            <w:pPr>
              <w:jc w:val="center"/>
              <w:rPr>
                <w:rFonts w:ascii="Arial" w:hAnsi="Arial" w:cs="Arial"/>
                <w:color w:val="000000"/>
                <w:sz w:val="18"/>
                <w:szCs w:val="18"/>
              </w:rPr>
            </w:pPr>
          </w:p>
        </w:tc>
        <w:tc>
          <w:tcPr>
            <w:tcW w:w="1210" w:type="dxa"/>
            <w:gridSpan w:val="2"/>
            <w:tcBorders>
              <w:top w:val="nil"/>
              <w:left w:val="nil"/>
              <w:bottom w:val="single" w:sz="4" w:space="0" w:color="auto"/>
              <w:right w:val="single" w:sz="4" w:space="0" w:color="auto"/>
            </w:tcBorders>
            <w:shd w:val="clear" w:color="auto" w:fill="auto"/>
            <w:vAlign w:val="center"/>
          </w:tcPr>
          <w:p w14:paraId="67DA453B" w14:textId="77777777" w:rsidR="00861D2A" w:rsidRPr="00861D2A" w:rsidRDefault="00861D2A" w:rsidP="00B44F48">
            <w:pPr>
              <w:jc w:val="center"/>
              <w:rPr>
                <w:rFonts w:ascii="Arial" w:hAnsi="Arial" w:cs="Arial"/>
                <w:color w:val="00000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tcPr>
          <w:p w14:paraId="3B9EE138"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tcPr>
          <w:p w14:paraId="5932F3B0" w14:textId="77777777" w:rsidR="00861D2A" w:rsidRPr="00861D2A" w:rsidRDefault="00861D2A" w:rsidP="00B44F48">
            <w:pPr>
              <w:rPr>
                <w:rFonts w:ascii="Arial" w:hAnsi="Arial" w:cs="Arial"/>
                <w:color w:val="000000"/>
                <w:sz w:val="18"/>
                <w:szCs w:val="18"/>
              </w:rPr>
            </w:pPr>
          </w:p>
        </w:tc>
      </w:tr>
      <w:tr w:rsidR="00861D2A" w:rsidRPr="00861D2A" w14:paraId="0B17A134" w14:textId="77777777" w:rsidTr="00861D2A">
        <w:trPr>
          <w:gridAfter w:val="1"/>
          <w:wAfter w:w="742" w:type="dxa"/>
          <w:trHeight w:val="359"/>
        </w:trPr>
        <w:tc>
          <w:tcPr>
            <w:tcW w:w="3355" w:type="dxa"/>
            <w:gridSpan w:val="3"/>
            <w:tcBorders>
              <w:top w:val="nil"/>
              <w:left w:val="single" w:sz="4" w:space="0" w:color="auto"/>
              <w:bottom w:val="single" w:sz="4" w:space="0" w:color="auto"/>
              <w:right w:val="single" w:sz="4" w:space="0" w:color="auto"/>
            </w:tcBorders>
            <w:shd w:val="clear" w:color="auto" w:fill="auto"/>
            <w:vAlign w:val="center"/>
            <w:hideMark/>
          </w:tcPr>
          <w:p w14:paraId="41DD1AB6" w14:textId="7613CE89" w:rsidR="00861D2A" w:rsidRPr="00861D2A" w:rsidRDefault="00861D2A" w:rsidP="00861D2A">
            <w:pPr>
              <w:ind w:right="690"/>
              <w:rPr>
                <w:rFonts w:ascii="Arial" w:hAnsi="Arial" w:cs="Arial"/>
                <w:b/>
                <w:bCs/>
                <w:color w:val="000000"/>
                <w:sz w:val="18"/>
                <w:szCs w:val="18"/>
              </w:rPr>
            </w:pPr>
            <w:r w:rsidRPr="00861D2A">
              <w:rPr>
                <w:rFonts w:ascii="Arial" w:hAnsi="Arial" w:cs="Arial"/>
                <w:b/>
                <w:bCs/>
                <w:color w:val="000000"/>
                <w:sz w:val="18"/>
                <w:szCs w:val="18"/>
              </w:rPr>
              <w:t>H. Funding Request</w:t>
            </w:r>
          </w:p>
        </w:tc>
        <w:tc>
          <w:tcPr>
            <w:tcW w:w="916" w:type="dxa"/>
            <w:gridSpan w:val="2"/>
            <w:tcBorders>
              <w:top w:val="nil"/>
              <w:left w:val="nil"/>
              <w:bottom w:val="single" w:sz="4" w:space="0" w:color="auto"/>
              <w:right w:val="nil"/>
            </w:tcBorders>
          </w:tcPr>
          <w:p w14:paraId="50002119" w14:textId="77777777" w:rsidR="00861D2A" w:rsidRPr="00861D2A" w:rsidRDefault="00861D2A" w:rsidP="00B44F48">
            <w:pPr>
              <w:rPr>
                <w:rFonts w:ascii="Arial" w:hAnsi="Arial" w:cs="Arial"/>
                <w:color w:val="000000"/>
                <w:sz w:val="18"/>
                <w:szCs w:val="18"/>
              </w:rPr>
            </w:pPr>
          </w:p>
        </w:tc>
        <w:tc>
          <w:tcPr>
            <w:tcW w:w="1176" w:type="dxa"/>
            <w:gridSpan w:val="3"/>
            <w:tcBorders>
              <w:top w:val="nil"/>
              <w:left w:val="nil"/>
              <w:bottom w:val="single" w:sz="4" w:space="0" w:color="auto"/>
              <w:right w:val="single" w:sz="4" w:space="0" w:color="auto"/>
            </w:tcBorders>
            <w:shd w:val="clear" w:color="auto" w:fill="auto"/>
            <w:noWrap/>
            <w:vAlign w:val="center"/>
            <w:hideMark/>
          </w:tcPr>
          <w:p w14:paraId="5A56873D" w14:textId="1A9B39AB"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34" w:type="dxa"/>
            <w:tcBorders>
              <w:top w:val="nil"/>
              <w:left w:val="nil"/>
              <w:bottom w:val="single" w:sz="4" w:space="0" w:color="auto"/>
              <w:right w:val="nil"/>
            </w:tcBorders>
          </w:tcPr>
          <w:p w14:paraId="2ECE15C8" w14:textId="77777777" w:rsidR="00861D2A" w:rsidRPr="00861D2A" w:rsidRDefault="00861D2A" w:rsidP="00B44F48">
            <w:pPr>
              <w:jc w:val="center"/>
              <w:rPr>
                <w:rFonts w:ascii="Arial" w:hAnsi="Arial" w:cs="Arial"/>
                <w:color w:val="000000"/>
                <w:sz w:val="18"/>
                <w:szCs w:val="18"/>
              </w:rPr>
            </w:pPr>
          </w:p>
        </w:tc>
        <w:tc>
          <w:tcPr>
            <w:tcW w:w="1292" w:type="dxa"/>
            <w:gridSpan w:val="4"/>
            <w:tcBorders>
              <w:top w:val="nil"/>
              <w:left w:val="nil"/>
              <w:bottom w:val="single" w:sz="4" w:space="0" w:color="auto"/>
              <w:right w:val="single" w:sz="4" w:space="0" w:color="auto"/>
            </w:tcBorders>
            <w:shd w:val="clear" w:color="000000" w:fill="C0C0C0"/>
            <w:vAlign w:val="center"/>
            <w:hideMark/>
          </w:tcPr>
          <w:p w14:paraId="448F282B" w14:textId="72F55D25" w:rsidR="00861D2A" w:rsidRPr="00861D2A" w:rsidRDefault="00861D2A" w:rsidP="00B44F48">
            <w:pPr>
              <w:jc w:val="center"/>
              <w:rPr>
                <w:rFonts w:ascii="Arial" w:hAnsi="Arial" w:cs="Arial"/>
                <w:color w:val="000000"/>
                <w:sz w:val="18"/>
                <w:szCs w:val="18"/>
              </w:rPr>
            </w:pPr>
          </w:p>
        </w:tc>
        <w:tc>
          <w:tcPr>
            <w:tcW w:w="1210" w:type="dxa"/>
            <w:gridSpan w:val="2"/>
            <w:tcBorders>
              <w:top w:val="nil"/>
              <w:left w:val="nil"/>
              <w:bottom w:val="single" w:sz="4" w:space="0" w:color="auto"/>
              <w:right w:val="single" w:sz="4" w:space="0" w:color="auto"/>
            </w:tcBorders>
            <w:shd w:val="clear" w:color="000000" w:fill="C0C0C0"/>
            <w:vAlign w:val="center"/>
            <w:hideMark/>
          </w:tcPr>
          <w:p w14:paraId="4304E0DF" w14:textId="5A02A3BF" w:rsidR="00861D2A" w:rsidRPr="00861D2A" w:rsidRDefault="00861D2A" w:rsidP="0040158B">
            <w:pPr>
              <w:rPr>
                <w:rFonts w:ascii="Arial" w:hAnsi="Arial" w:cs="Arial"/>
                <w:color w:val="00000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2D33B064" w14:textId="77777777" w:rsidR="00861D2A" w:rsidRPr="00861D2A" w:rsidRDefault="00861D2A" w:rsidP="00B44F48">
            <w:pPr>
              <w:rPr>
                <w:rFonts w:ascii="Arial" w:hAnsi="Arial" w:cs="Arial"/>
                <w:b/>
                <w:bCs/>
                <w:color w:val="000000"/>
                <w:sz w:val="18"/>
                <w:szCs w:val="18"/>
              </w:rPr>
            </w:pPr>
          </w:p>
        </w:tc>
        <w:tc>
          <w:tcPr>
            <w:tcW w:w="999" w:type="dxa"/>
            <w:gridSpan w:val="3"/>
            <w:tcBorders>
              <w:top w:val="nil"/>
              <w:left w:val="single" w:sz="4" w:space="0" w:color="auto"/>
              <w:bottom w:val="single" w:sz="4" w:space="0" w:color="auto"/>
              <w:right w:val="single" w:sz="4" w:space="0" w:color="auto"/>
            </w:tcBorders>
            <w:shd w:val="clear" w:color="auto" w:fill="auto"/>
            <w:vAlign w:val="center"/>
            <w:hideMark/>
          </w:tcPr>
          <w:p w14:paraId="3302BCF4"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738CD951" w14:textId="77777777" w:rsidTr="00861D2A">
        <w:trPr>
          <w:trHeight w:val="1078"/>
        </w:trPr>
        <w:tc>
          <w:tcPr>
            <w:tcW w:w="1197" w:type="dxa"/>
            <w:tcBorders>
              <w:top w:val="single" w:sz="4" w:space="0" w:color="auto"/>
              <w:left w:val="single" w:sz="4" w:space="0" w:color="auto"/>
              <w:bottom w:val="single" w:sz="4" w:space="0" w:color="auto"/>
              <w:right w:val="single" w:sz="4" w:space="0" w:color="auto"/>
            </w:tcBorders>
          </w:tcPr>
          <w:p w14:paraId="527C5A51" w14:textId="77777777" w:rsidR="00861D2A" w:rsidRPr="00861D2A" w:rsidRDefault="00861D2A" w:rsidP="00B44F48">
            <w:pPr>
              <w:rPr>
                <w:rFonts w:ascii="Arial" w:hAnsi="Arial" w:cs="Arial"/>
                <w:color w:val="000000"/>
                <w:sz w:val="18"/>
                <w:szCs w:val="18"/>
              </w:rPr>
            </w:pPr>
          </w:p>
        </w:tc>
        <w:tc>
          <w:tcPr>
            <w:tcW w:w="951" w:type="dxa"/>
            <w:tcBorders>
              <w:top w:val="single" w:sz="4" w:space="0" w:color="auto"/>
              <w:left w:val="single" w:sz="4" w:space="0" w:color="auto"/>
              <w:bottom w:val="single" w:sz="4" w:space="0" w:color="auto"/>
              <w:right w:val="single" w:sz="4" w:space="0" w:color="auto"/>
            </w:tcBorders>
          </w:tcPr>
          <w:p w14:paraId="1449486B" w14:textId="77777777" w:rsidR="00861D2A" w:rsidRPr="00861D2A" w:rsidRDefault="00861D2A" w:rsidP="00B44F48">
            <w:pPr>
              <w:rPr>
                <w:rFonts w:ascii="Arial" w:hAnsi="Arial" w:cs="Arial"/>
                <w:color w:val="000000"/>
                <w:sz w:val="18"/>
                <w:szCs w:val="18"/>
              </w:rPr>
            </w:pPr>
          </w:p>
        </w:tc>
        <w:tc>
          <w:tcPr>
            <w:tcW w:w="648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4900316" w14:textId="04B44F0D"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The budget request shall indicate the Agency’s total proposed budget for of the service(s) reduced by the other sources of funding (Line K).  If applicable, indicate the sources of leveraged funding and the dollar amounts for each below:</w:t>
            </w:r>
          </w:p>
        </w:tc>
        <w:tc>
          <w:tcPr>
            <w:tcW w:w="284" w:type="dxa"/>
            <w:tcBorders>
              <w:top w:val="single" w:sz="4" w:space="0" w:color="auto"/>
              <w:left w:val="single" w:sz="4" w:space="0" w:color="auto"/>
              <w:bottom w:val="single" w:sz="4" w:space="0" w:color="000000"/>
              <w:right w:val="single" w:sz="4" w:space="0" w:color="auto"/>
            </w:tcBorders>
            <w:vAlign w:val="center"/>
            <w:hideMark/>
          </w:tcPr>
          <w:p w14:paraId="43D32980" w14:textId="77777777" w:rsidR="00861D2A" w:rsidRPr="00861D2A" w:rsidRDefault="00861D2A" w:rsidP="00B44F48">
            <w:pPr>
              <w:rPr>
                <w:rFonts w:ascii="Arial" w:hAnsi="Arial" w:cs="Arial"/>
                <w:b/>
                <w:bCs/>
                <w:color w:val="000000"/>
                <w:sz w:val="18"/>
                <w:szCs w:val="18"/>
              </w:rPr>
            </w:pPr>
          </w:p>
        </w:tc>
        <w:tc>
          <w:tcPr>
            <w:tcW w:w="1288" w:type="dxa"/>
            <w:gridSpan w:val="2"/>
            <w:tcBorders>
              <w:top w:val="nil"/>
              <w:left w:val="single" w:sz="4" w:space="0" w:color="auto"/>
              <w:bottom w:val="single" w:sz="4" w:space="0" w:color="auto"/>
              <w:right w:val="single" w:sz="4" w:space="0" w:color="auto"/>
            </w:tcBorders>
            <w:shd w:val="clear" w:color="auto" w:fill="auto"/>
            <w:vAlign w:val="center"/>
            <w:hideMark/>
          </w:tcPr>
          <w:p w14:paraId="16EBEA6B"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5631CB34" w14:textId="77777777" w:rsidTr="00861D2A">
        <w:trPr>
          <w:trHeight w:val="509"/>
        </w:trPr>
        <w:tc>
          <w:tcPr>
            <w:tcW w:w="4102" w:type="dxa"/>
            <w:gridSpan w:val="4"/>
            <w:tcBorders>
              <w:top w:val="nil"/>
              <w:left w:val="single" w:sz="4" w:space="0" w:color="auto"/>
              <w:bottom w:val="single" w:sz="4" w:space="0" w:color="auto"/>
              <w:right w:val="single" w:sz="4" w:space="0" w:color="auto"/>
            </w:tcBorders>
            <w:shd w:val="clear" w:color="000000" w:fill="FFFF99"/>
            <w:vAlign w:val="center"/>
            <w:hideMark/>
          </w:tcPr>
          <w:p w14:paraId="7D79FF71" w14:textId="1FC6765F"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Other Sources of Funding for this Program: (Specify These)</w:t>
            </w:r>
          </w:p>
        </w:tc>
        <w:tc>
          <w:tcPr>
            <w:tcW w:w="1103" w:type="dxa"/>
            <w:gridSpan w:val="3"/>
            <w:tcBorders>
              <w:top w:val="nil"/>
              <w:left w:val="nil"/>
              <w:bottom w:val="single" w:sz="4" w:space="0" w:color="auto"/>
              <w:right w:val="nil"/>
            </w:tcBorders>
            <w:shd w:val="clear" w:color="000000" w:fill="FFFF99"/>
          </w:tcPr>
          <w:p w14:paraId="6E3D33AD" w14:textId="77777777" w:rsidR="00861D2A" w:rsidRPr="00861D2A" w:rsidRDefault="00861D2A" w:rsidP="00B44F48">
            <w:pPr>
              <w:rPr>
                <w:rFonts w:ascii="Arial" w:hAnsi="Arial" w:cs="Arial"/>
                <w:color w:val="000000"/>
                <w:sz w:val="18"/>
                <w:szCs w:val="18"/>
              </w:rPr>
            </w:pPr>
          </w:p>
        </w:tc>
        <w:tc>
          <w:tcPr>
            <w:tcW w:w="1009" w:type="dxa"/>
            <w:gridSpan w:val="4"/>
            <w:tcBorders>
              <w:top w:val="nil"/>
              <w:left w:val="nil"/>
              <w:bottom w:val="single" w:sz="4" w:space="0" w:color="auto"/>
              <w:right w:val="single" w:sz="4" w:space="0" w:color="auto"/>
            </w:tcBorders>
            <w:shd w:val="clear" w:color="000000" w:fill="FFFF99"/>
            <w:vAlign w:val="center"/>
            <w:hideMark/>
          </w:tcPr>
          <w:p w14:paraId="4C499E8A" w14:textId="0F8EA42E"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412" w:type="dxa"/>
            <w:tcBorders>
              <w:top w:val="nil"/>
              <w:left w:val="nil"/>
              <w:bottom w:val="single" w:sz="4" w:space="0" w:color="auto"/>
              <w:right w:val="nil"/>
            </w:tcBorders>
            <w:shd w:val="clear" w:color="000000" w:fill="FFFF99"/>
          </w:tcPr>
          <w:p w14:paraId="4C26ADF9" w14:textId="77777777" w:rsidR="00861D2A" w:rsidRPr="00861D2A" w:rsidRDefault="00861D2A" w:rsidP="00B44F48">
            <w:pPr>
              <w:rPr>
                <w:rFonts w:ascii="Arial" w:hAnsi="Arial" w:cs="Arial"/>
                <w:color w:val="000000"/>
                <w:sz w:val="18"/>
                <w:szCs w:val="18"/>
              </w:rPr>
            </w:pPr>
          </w:p>
        </w:tc>
        <w:tc>
          <w:tcPr>
            <w:tcW w:w="1056" w:type="dxa"/>
            <w:gridSpan w:val="2"/>
            <w:tcBorders>
              <w:top w:val="nil"/>
              <w:left w:val="nil"/>
              <w:bottom w:val="single" w:sz="4" w:space="0" w:color="auto"/>
              <w:right w:val="single" w:sz="4" w:space="0" w:color="auto"/>
            </w:tcBorders>
            <w:shd w:val="clear" w:color="000000" w:fill="FFFF99"/>
            <w:vAlign w:val="center"/>
            <w:hideMark/>
          </w:tcPr>
          <w:p w14:paraId="3F540427" w14:textId="26B36B43"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954" w:type="dxa"/>
            <w:gridSpan w:val="3"/>
            <w:tcBorders>
              <w:top w:val="nil"/>
              <w:left w:val="nil"/>
              <w:bottom w:val="single" w:sz="4" w:space="0" w:color="auto"/>
              <w:right w:val="single" w:sz="4" w:space="0" w:color="auto"/>
            </w:tcBorders>
            <w:shd w:val="clear" w:color="000000" w:fill="FFFF99"/>
            <w:vAlign w:val="center"/>
            <w:hideMark/>
          </w:tcPr>
          <w:p w14:paraId="153014DA"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c>
          <w:tcPr>
            <w:tcW w:w="284" w:type="dxa"/>
            <w:vMerge w:val="restart"/>
            <w:tcBorders>
              <w:top w:val="single" w:sz="4" w:space="0" w:color="auto"/>
              <w:left w:val="single" w:sz="4" w:space="0" w:color="auto"/>
              <w:bottom w:val="single" w:sz="4" w:space="0" w:color="000000"/>
              <w:right w:val="single" w:sz="4" w:space="0" w:color="auto"/>
            </w:tcBorders>
            <w:vAlign w:val="center"/>
            <w:hideMark/>
          </w:tcPr>
          <w:p w14:paraId="709CAA03" w14:textId="77777777" w:rsidR="00861D2A" w:rsidRPr="00861D2A" w:rsidRDefault="00861D2A" w:rsidP="00B44F48">
            <w:pPr>
              <w:rPr>
                <w:rFonts w:ascii="Arial" w:hAnsi="Arial" w:cs="Arial"/>
                <w:b/>
                <w:bCs/>
                <w:color w:val="000000"/>
                <w:sz w:val="18"/>
                <w:szCs w:val="18"/>
              </w:rPr>
            </w:pPr>
          </w:p>
        </w:tc>
        <w:tc>
          <w:tcPr>
            <w:tcW w:w="1288" w:type="dxa"/>
            <w:gridSpan w:val="2"/>
            <w:tcBorders>
              <w:top w:val="nil"/>
              <w:left w:val="single" w:sz="4" w:space="0" w:color="auto"/>
              <w:bottom w:val="single" w:sz="4" w:space="0" w:color="auto"/>
              <w:right w:val="single" w:sz="4" w:space="0" w:color="auto"/>
            </w:tcBorders>
            <w:shd w:val="clear" w:color="auto" w:fill="auto"/>
            <w:vAlign w:val="center"/>
            <w:hideMark/>
          </w:tcPr>
          <w:p w14:paraId="4533257B"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r w:rsidR="00861D2A" w:rsidRPr="00861D2A" w14:paraId="2FB82940" w14:textId="77777777" w:rsidTr="00861D2A">
        <w:trPr>
          <w:trHeight w:val="374"/>
        </w:trPr>
        <w:tc>
          <w:tcPr>
            <w:tcW w:w="4102" w:type="dxa"/>
            <w:gridSpan w:val="4"/>
            <w:tcBorders>
              <w:top w:val="nil"/>
              <w:left w:val="single" w:sz="4" w:space="0" w:color="auto"/>
              <w:bottom w:val="single" w:sz="4" w:space="0" w:color="auto"/>
              <w:right w:val="single" w:sz="4" w:space="0" w:color="auto"/>
            </w:tcBorders>
            <w:shd w:val="clear" w:color="000000" w:fill="FFFF99"/>
            <w:vAlign w:val="center"/>
            <w:hideMark/>
          </w:tcPr>
          <w:p w14:paraId="4F4D7CD4" w14:textId="77777777" w:rsidR="00861D2A" w:rsidRPr="00861D2A" w:rsidRDefault="00861D2A" w:rsidP="00546592">
            <w:pPr>
              <w:rPr>
                <w:rFonts w:ascii="Arial" w:hAnsi="Arial" w:cs="Arial"/>
                <w:color w:val="000000"/>
                <w:sz w:val="18"/>
                <w:szCs w:val="18"/>
              </w:rPr>
            </w:pPr>
            <w:r w:rsidRPr="00861D2A">
              <w:rPr>
                <w:rFonts w:ascii="Arial" w:hAnsi="Arial" w:cs="Arial"/>
                <w:color w:val="000000"/>
                <w:sz w:val="18"/>
                <w:szCs w:val="18"/>
              </w:rPr>
              <w:t>Other Funding Amounts:</w:t>
            </w:r>
          </w:p>
        </w:tc>
        <w:tc>
          <w:tcPr>
            <w:tcW w:w="1103" w:type="dxa"/>
            <w:gridSpan w:val="3"/>
            <w:tcBorders>
              <w:top w:val="nil"/>
              <w:left w:val="nil"/>
              <w:bottom w:val="single" w:sz="4" w:space="0" w:color="auto"/>
              <w:right w:val="nil"/>
            </w:tcBorders>
            <w:shd w:val="clear" w:color="000000" w:fill="FFFF99"/>
          </w:tcPr>
          <w:p w14:paraId="4E6DA691" w14:textId="77777777" w:rsidR="00861D2A" w:rsidRPr="00861D2A" w:rsidRDefault="00861D2A" w:rsidP="00B44F48">
            <w:pPr>
              <w:jc w:val="right"/>
              <w:rPr>
                <w:rFonts w:ascii="Arial" w:hAnsi="Arial" w:cs="Arial"/>
                <w:color w:val="000000"/>
                <w:sz w:val="18"/>
                <w:szCs w:val="18"/>
              </w:rPr>
            </w:pPr>
          </w:p>
        </w:tc>
        <w:tc>
          <w:tcPr>
            <w:tcW w:w="1009" w:type="dxa"/>
            <w:gridSpan w:val="4"/>
            <w:tcBorders>
              <w:top w:val="nil"/>
              <w:left w:val="nil"/>
              <w:bottom w:val="single" w:sz="4" w:space="0" w:color="auto"/>
              <w:right w:val="single" w:sz="4" w:space="0" w:color="auto"/>
            </w:tcBorders>
            <w:shd w:val="clear" w:color="000000" w:fill="FFFF99"/>
            <w:vAlign w:val="center"/>
            <w:hideMark/>
          </w:tcPr>
          <w:p w14:paraId="6ABAC347" w14:textId="3D49AC8E" w:rsidR="00861D2A" w:rsidRPr="00861D2A" w:rsidRDefault="00861D2A" w:rsidP="00B44F48">
            <w:pPr>
              <w:jc w:val="right"/>
              <w:rPr>
                <w:rFonts w:ascii="Arial" w:hAnsi="Arial" w:cs="Arial"/>
                <w:color w:val="000000"/>
                <w:sz w:val="18"/>
                <w:szCs w:val="18"/>
              </w:rPr>
            </w:pPr>
            <w:r w:rsidRPr="00861D2A">
              <w:rPr>
                <w:rFonts w:ascii="Arial" w:hAnsi="Arial" w:cs="Arial"/>
                <w:color w:val="000000"/>
                <w:sz w:val="18"/>
                <w:szCs w:val="18"/>
              </w:rPr>
              <w:t>0</w:t>
            </w:r>
          </w:p>
        </w:tc>
        <w:tc>
          <w:tcPr>
            <w:tcW w:w="412" w:type="dxa"/>
            <w:tcBorders>
              <w:top w:val="nil"/>
              <w:left w:val="nil"/>
              <w:bottom w:val="single" w:sz="4" w:space="0" w:color="auto"/>
              <w:right w:val="nil"/>
            </w:tcBorders>
            <w:shd w:val="clear" w:color="000000" w:fill="FFFF99"/>
          </w:tcPr>
          <w:p w14:paraId="5D732AD4" w14:textId="77777777" w:rsidR="00861D2A" w:rsidRPr="00861D2A" w:rsidRDefault="00861D2A" w:rsidP="00B44F48">
            <w:pPr>
              <w:jc w:val="right"/>
              <w:rPr>
                <w:rFonts w:ascii="Arial" w:hAnsi="Arial" w:cs="Arial"/>
                <w:color w:val="000000"/>
                <w:sz w:val="18"/>
                <w:szCs w:val="18"/>
              </w:rPr>
            </w:pPr>
          </w:p>
        </w:tc>
        <w:tc>
          <w:tcPr>
            <w:tcW w:w="1056" w:type="dxa"/>
            <w:gridSpan w:val="2"/>
            <w:tcBorders>
              <w:top w:val="nil"/>
              <w:left w:val="nil"/>
              <w:bottom w:val="single" w:sz="4" w:space="0" w:color="auto"/>
              <w:right w:val="single" w:sz="4" w:space="0" w:color="auto"/>
            </w:tcBorders>
            <w:shd w:val="clear" w:color="000000" w:fill="FFFF99"/>
            <w:vAlign w:val="center"/>
            <w:hideMark/>
          </w:tcPr>
          <w:p w14:paraId="19E27B13" w14:textId="7CF8521D" w:rsidR="00861D2A" w:rsidRPr="00861D2A" w:rsidRDefault="00861D2A" w:rsidP="00B44F48">
            <w:pPr>
              <w:jc w:val="right"/>
              <w:rPr>
                <w:rFonts w:ascii="Arial" w:hAnsi="Arial" w:cs="Arial"/>
                <w:color w:val="000000"/>
                <w:sz w:val="18"/>
                <w:szCs w:val="18"/>
              </w:rPr>
            </w:pPr>
            <w:r w:rsidRPr="00861D2A">
              <w:rPr>
                <w:rFonts w:ascii="Arial" w:hAnsi="Arial" w:cs="Arial"/>
                <w:color w:val="000000"/>
                <w:sz w:val="18"/>
                <w:szCs w:val="18"/>
              </w:rPr>
              <w:t>0</w:t>
            </w:r>
          </w:p>
        </w:tc>
        <w:tc>
          <w:tcPr>
            <w:tcW w:w="954" w:type="dxa"/>
            <w:gridSpan w:val="3"/>
            <w:tcBorders>
              <w:top w:val="nil"/>
              <w:left w:val="nil"/>
              <w:bottom w:val="single" w:sz="4" w:space="0" w:color="auto"/>
              <w:right w:val="single" w:sz="4" w:space="0" w:color="auto"/>
            </w:tcBorders>
            <w:shd w:val="clear" w:color="000000" w:fill="FFFF99"/>
            <w:vAlign w:val="center"/>
            <w:hideMark/>
          </w:tcPr>
          <w:p w14:paraId="20983A2E" w14:textId="77777777" w:rsidR="00861D2A" w:rsidRPr="00861D2A" w:rsidRDefault="00861D2A" w:rsidP="00B44F48">
            <w:pPr>
              <w:jc w:val="right"/>
              <w:rPr>
                <w:rFonts w:ascii="Arial" w:hAnsi="Arial" w:cs="Arial"/>
                <w:color w:val="000000"/>
                <w:sz w:val="18"/>
                <w:szCs w:val="18"/>
              </w:rPr>
            </w:pPr>
            <w:r w:rsidRPr="00861D2A">
              <w:rPr>
                <w:rFonts w:ascii="Arial" w:hAnsi="Arial" w:cs="Arial"/>
                <w:color w:val="000000"/>
                <w:sz w:val="18"/>
                <w:szCs w:val="18"/>
              </w:rPr>
              <w:t>0</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14:paraId="0AFCCBFC" w14:textId="77777777" w:rsidR="00861D2A" w:rsidRPr="00861D2A" w:rsidRDefault="00861D2A" w:rsidP="00B44F48">
            <w:pPr>
              <w:rPr>
                <w:rFonts w:ascii="Arial" w:hAnsi="Arial" w:cs="Arial"/>
                <w:b/>
                <w:bCs/>
                <w:color w:val="000000"/>
                <w:sz w:val="18"/>
                <w:szCs w:val="18"/>
              </w:rPr>
            </w:pPr>
          </w:p>
        </w:tc>
        <w:tc>
          <w:tcPr>
            <w:tcW w:w="1288" w:type="dxa"/>
            <w:gridSpan w:val="2"/>
            <w:tcBorders>
              <w:top w:val="nil"/>
              <w:left w:val="single" w:sz="4" w:space="0" w:color="auto"/>
              <w:bottom w:val="single" w:sz="4" w:space="0" w:color="auto"/>
              <w:right w:val="single" w:sz="4" w:space="0" w:color="auto"/>
            </w:tcBorders>
            <w:shd w:val="clear" w:color="auto" w:fill="auto"/>
            <w:vAlign w:val="center"/>
            <w:hideMark/>
          </w:tcPr>
          <w:p w14:paraId="1F2A2AC9" w14:textId="77777777" w:rsidR="00861D2A" w:rsidRPr="00861D2A" w:rsidRDefault="00861D2A" w:rsidP="00B44F48">
            <w:pPr>
              <w:rPr>
                <w:rFonts w:ascii="Arial" w:hAnsi="Arial" w:cs="Arial"/>
                <w:color w:val="000000"/>
                <w:sz w:val="18"/>
                <w:szCs w:val="18"/>
              </w:rPr>
            </w:pPr>
            <w:r w:rsidRPr="00861D2A">
              <w:rPr>
                <w:rFonts w:ascii="Arial" w:hAnsi="Arial" w:cs="Arial"/>
                <w:color w:val="000000"/>
                <w:sz w:val="18"/>
                <w:szCs w:val="18"/>
              </w:rPr>
              <w:t> </w:t>
            </w:r>
          </w:p>
        </w:tc>
      </w:tr>
    </w:tbl>
    <w:p w14:paraId="471359FC" w14:textId="77777777" w:rsidR="00711F51" w:rsidRPr="00861D2A" w:rsidRDefault="004C37F2">
      <w:pPr>
        <w:rPr>
          <w:rFonts w:ascii="Arial" w:hAnsi="Arial" w:cs="Arial"/>
          <w:sz w:val="18"/>
          <w:szCs w:val="18"/>
        </w:rPr>
      </w:pPr>
    </w:p>
    <w:sectPr w:rsidR="00711F51" w:rsidRPr="00861D2A"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48"/>
    <w:rsid w:val="000B0684"/>
    <w:rsid w:val="00181E2B"/>
    <w:rsid w:val="001C220F"/>
    <w:rsid w:val="001D73DF"/>
    <w:rsid w:val="00281C1D"/>
    <w:rsid w:val="003464AE"/>
    <w:rsid w:val="00353620"/>
    <w:rsid w:val="0040158B"/>
    <w:rsid w:val="004C37F2"/>
    <w:rsid w:val="00546592"/>
    <w:rsid w:val="005552C1"/>
    <w:rsid w:val="0062376F"/>
    <w:rsid w:val="00643E90"/>
    <w:rsid w:val="006E38BE"/>
    <w:rsid w:val="007A22B5"/>
    <w:rsid w:val="00861D2A"/>
    <w:rsid w:val="009C5107"/>
    <w:rsid w:val="00A4746C"/>
    <w:rsid w:val="00B44F48"/>
    <w:rsid w:val="00C96469"/>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A23E"/>
  <w15:chartTrackingRefBased/>
  <w15:docId w15:val="{844A29D9-9F03-4FEB-9432-774A44A4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2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5834">
      <w:bodyDiv w:val="1"/>
      <w:marLeft w:val="0"/>
      <w:marRight w:val="0"/>
      <w:marTop w:val="0"/>
      <w:marBottom w:val="0"/>
      <w:divBdr>
        <w:top w:val="none" w:sz="0" w:space="0" w:color="auto"/>
        <w:left w:val="none" w:sz="0" w:space="0" w:color="auto"/>
        <w:bottom w:val="none" w:sz="0" w:space="0" w:color="auto"/>
        <w:right w:val="none" w:sz="0" w:space="0" w:color="auto"/>
      </w:divBdr>
    </w:div>
    <w:div w:id="12917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A570E47F92D4BBD3CADE40C44B2FB" ma:contentTypeVersion="10" ma:contentTypeDescription="Create a new document." ma:contentTypeScope="" ma:versionID="c63919193b2e3a07c0230d0c039315aa">
  <xsd:schema xmlns:xsd="http://www.w3.org/2001/XMLSchema" xmlns:xs="http://www.w3.org/2001/XMLSchema" xmlns:p="http://schemas.microsoft.com/office/2006/metadata/properties" xmlns:ns3="426ac7e5-2a3d-45bf-acda-2295f659e2ae" xmlns:ns4="b62096f2-e596-44ea-b485-37e0c2f37d45" targetNamespace="http://schemas.microsoft.com/office/2006/metadata/properties" ma:root="true" ma:fieldsID="d618d579370b0ea25684178f7521ff5f" ns3:_="" ns4:_="">
    <xsd:import namespace="426ac7e5-2a3d-45bf-acda-2295f659e2ae"/>
    <xsd:import namespace="b62096f2-e596-44ea-b485-37e0c2f37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ac7e5-2a3d-45bf-acda-2295f659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96f2-e596-44ea-b485-37e0c2f37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4E189-2550-469F-94DE-E2310E7B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ac7e5-2a3d-45bf-acda-2295f659e2ae"/>
    <ds:schemaRef ds:uri="b62096f2-e596-44ea-b485-37e0c2f3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7E380-7588-4A76-B7B7-C35C922B4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916717-E41B-4F9D-B52C-8559072E6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LaBadie, Loren</cp:lastModifiedBy>
  <cp:revision>13</cp:revision>
  <dcterms:created xsi:type="dcterms:W3CDTF">2020-12-16T17:02:00Z</dcterms:created>
  <dcterms:modified xsi:type="dcterms:W3CDTF">2021-03-03T17:11:00Z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0x010100D86A570E47F92D4BBD3CADE40C44B2FB</vt:lpwstr>
  </property>
</Properties>
</file>