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99CB" w14:textId="77777777" w:rsidR="0065299D" w:rsidRPr="0055286A" w:rsidRDefault="0065299D" w:rsidP="0055286A">
      <w:pPr>
        <w:pStyle w:val="Heading1"/>
        <w:rPr>
          <w:color w:val="000000" w:themeColor="text1"/>
        </w:rPr>
      </w:pPr>
      <w:r w:rsidRPr="0055286A">
        <w:rPr>
          <w:color w:val="000000" w:themeColor="text1"/>
        </w:rPr>
        <w:t>New Jersey Student Learning Standards for Mathematics and Student Learning Objectives</w:t>
      </w:r>
    </w:p>
    <w:p w14:paraId="2B90DDCA" w14:textId="345FD9A0" w:rsidR="001D3966" w:rsidRDefault="001D3966" w:rsidP="001D3966">
      <w:pPr>
        <w:jc w:val="center"/>
        <w:rPr>
          <w:b/>
          <w:bCs/>
        </w:rPr>
      </w:pPr>
      <w:r w:rsidRPr="00D2218B">
        <w:rPr>
          <w:b/>
          <w:bCs/>
        </w:rPr>
        <w:t>Issued by the New Jersey Department of Education – Updated August 2019</w:t>
      </w:r>
    </w:p>
    <w:p w14:paraId="5C2C9375" w14:textId="77777777" w:rsidR="001D3966" w:rsidRPr="001D3966" w:rsidRDefault="001D3966" w:rsidP="001D3966">
      <w:pPr>
        <w:jc w:val="center"/>
        <w:rPr>
          <w:b/>
          <w:bCs/>
          <w:sz w:val="20"/>
          <w:szCs w:val="20"/>
        </w:rPr>
      </w:pPr>
    </w:p>
    <w:p w14:paraId="2366ECA5" w14:textId="6309A365" w:rsidR="0065299D" w:rsidRPr="0055286A" w:rsidRDefault="00ED4886" w:rsidP="004F50A9">
      <w:pPr>
        <w:pStyle w:val="Heading2"/>
        <w:rPr>
          <w:color w:val="000000" w:themeColor="text1"/>
        </w:rPr>
      </w:pPr>
      <w:r w:rsidRPr="0055286A">
        <w:rPr>
          <w:color w:val="000000" w:themeColor="text1"/>
        </w:rPr>
        <w:t>Grade</w:t>
      </w:r>
      <w:r w:rsidR="005E1744" w:rsidRPr="0055286A">
        <w:rPr>
          <w:color w:val="000000" w:themeColor="text1"/>
        </w:rPr>
        <w:t xml:space="preserve"> 6</w:t>
      </w:r>
      <w:r w:rsidRPr="0055286A">
        <w:rPr>
          <w:color w:val="000000" w:themeColor="text1"/>
        </w:rPr>
        <w:t xml:space="preserve"> </w:t>
      </w:r>
      <w:r w:rsidR="00311885" w:rsidRPr="0055286A">
        <w:rPr>
          <w:color w:val="000000" w:themeColor="text1"/>
        </w:rPr>
        <w:t xml:space="preserve">– </w:t>
      </w:r>
      <w:r w:rsidR="00AD62A7" w:rsidRPr="0055286A">
        <w:rPr>
          <w:color w:val="000000" w:themeColor="text1"/>
        </w:rPr>
        <w:t>Quotients of Fractions</w:t>
      </w:r>
      <w:r w:rsidR="001D3966">
        <w:rPr>
          <w:color w:val="000000" w:themeColor="text1"/>
        </w:rPr>
        <w:t xml:space="preserve"> </w:t>
      </w:r>
      <w:r w:rsidR="003D07B4" w:rsidRPr="0055286A">
        <w:rPr>
          <w:color w:val="000000" w:themeColor="text1"/>
        </w:rPr>
        <w:t>Ratio and Rate Reasoning</w:t>
      </w:r>
      <w:r w:rsidR="00311885" w:rsidRPr="0055286A">
        <w:rPr>
          <w:color w:val="000000" w:themeColor="text1"/>
        </w:rPr>
        <w:t xml:space="preserve"> </w:t>
      </w:r>
      <w:r w:rsidR="0062033A" w:rsidRPr="0055286A">
        <w:rPr>
          <w:color w:val="000000" w:themeColor="text1"/>
        </w:rPr>
        <w:t>–</w:t>
      </w:r>
      <w:r w:rsidR="0065299D" w:rsidRPr="0055286A">
        <w:rPr>
          <w:color w:val="000000" w:themeColor="text1"/>
        </w:rPr>
        <w:t xml:space="preserve"> Unit 1</w:t>
      </w:r>
      <w:r w:rsidR="00311885" w:rsidRPr="0055286A">
        <w:rPr>
          <w:color w:val="000000" w:themeColor="text1"/>
        </w:rPr>
        <w:t xml:space="preserve">, Module </w:t>
      </w:r>
      <w:r w:rsidR="0065299D" w:rsidRPr="0055286A">
        <w:rPr>
          <w:color w:val="000000" w:themeColor="text1"/>
        </w:rPr>
        <w:t>A</w:t>
      </w:r>
    </w:p>
    <w:p w14:paraId="2FB33E0F" w14:textId="53FDAB33" w:rsidR="0055286A" w:rsidRPr="00CE19DF" w:rsidRDefault="0055286A" w:rsidP="00CE19DF">
      <w:pPr>
        <w:pStyle w:val="Heading3"/>
        <w:ind w:left="360"/>
        <w:jc w:val="left"/>
        <w:rPr>
          <w:rFonts w:eastAsia="Arial"/>
          <w:b/>
          <w:i w:val="0"/>
        </w:rPr>
      </w:pPr>
      <w:r w:rsidRPr="00CE19DF">
        <w:rPr>
          <w:rFonts w:eastAsia="Arial"/>
          <w:b/>
          <w:i w:val="0"/>
        </w:rPr>
        <w:t>Rationale</w:t>
      </w:r>
    </w:p>
    <w:p w14:paraId="7B15BBE7" w14:textId="2CF61D05" w:rsidR="00477DC9" w:rsidRDefault="005E1744" w:rsidP="0055286A">
      <w:pPr>
        <w:widowControl w:val="0"/>
        <w:ind w:left="360" w:right="360"/>
        <w:rPr>
          <w:rFonts w:eastAsia="Calibri"/>
          <w:color w:val="000000" w:themeColor="text1"/>
        </w:rPr>
      </w:pPr>
      <w:r w:rsidRPr="0055286A">
        <w:rPr>
          <w:rFonts w:eastAsia="Arial"/>
          <w:color w:val="000000" w:themeColor="text1"/>
        </w:rPr>
        <w:t xml:space="preserve">Unit </w:t>
      </w:r>
      <w:r w:rsidR="00FF55D7" w:rsidRPr="0055286A">
        <w:rPr>
          <w:rFonts w:eastAsia="Arial"/>
          <w:color w:val="000000" w:themeColor="text1"/>
        </w:rPr>
        <w:t xml:space="preserve">1 begins with </w:t>
      </w:r>
      <w:r w:rsidR="00477DC9" w:rsidRPr="0055286A">
        <w:rPr>
          <w:rFonts w:eastAsia="Arial"/>
          <w:color w:val="000000" w:themeColor="text1"/>
        </w:rPr>
        <w:t xml:space="preserve">the </w:t>
      </w:r>
      <w:r w:rsidR="00FF55D7" w:rsidRPr="0055286A">
        <w:rPr>
          <w:rFonts w:eastAsia="Arial"/>
          <w:color w:val="000000" w:themeColor="text1"/>
        </w:rPr>
        <w:t xml:space="preserve">additional </w:t>
      </w:r>
      <w:r w:rsidR="00477DC9" w:rsidRPr="0055286A">
        <w:rPr>
          <w:rFonts w:eastAsia="Arial"/>
          <w:color w:val="000000" w:themeColor="text1"/>
        </w:rPr>
        <w:t>work of the grade</w:t>
      </w:r>
      <w:r w:rsidR="00FF55D7" w:rsidRPr="0055286A">
        <w:rPr>
          <w:rFonts w:eastAsia="Arial"/>
          <w:color w:val="000000" w:themeColor="text1"/>
        </w:rPr>
        <w:t xml:space="preserve"> as </w:t>
      </w:r>
      <w:r w:rsidR="00477DC9" w:rsidRPr="0055286A">
        <w:rPr>
          <w:rFonts w:eastAsia="Arial"/>
          <w:color w:val="000000" w:themeColor="text1"/>
        </w:rPr>
        <w:t>grade 6 learners</w:t>
      </w:r>
      <w:r w:rsidR="00FF55D7" w:rsidRPr="0055286A">
        <w:rPr>
          <w:rFonts w:eastAsia="Arial"/>
          <w:color w:val="000000" w:themeColor="text1"/>
        </w:rPr>
        <w:t xml:space="preserve"> </w:t>
      </w:r>
      <w:r w:rsidR="00477DC9" w:rsidRPr="0055286A">
        <w:rPr>
          <w:rFonts w:eastAsia="Arial"/>
          <w:color w:val="000000" w:themeColor="text1"/>
        </w:rPr>
        <w:t xml:space="preserve">build on </w:t>
      </w:r>
      <w:r w:rsidR="00FF55D7" w:rsidRPr="0055286A">
        <w:rPr>
          <w:rFonts w:eastAsia="Arial"/>
          <w:color w:val="000000" w:themeColor="text1"/>
        </w:rPr>
        <w:t>previously learned concepts of performin</w:t>
      </w:r>
      <w:r w:rsidR="00477DC9" w:rsidRPr="0055286A">
        <w:rPr>
          <w:rFonts w:eastAsia="Arial"/>
          <w:color w:val="000000" w:themeColor="text1"/>
        </w:rPr>
        <w:t xml:space="preserve">g operations on decimals </w:t>
      </w:r>
      <w:r w:rsidR="00FF55D7" w:rsidRPr="0055286A">
        <w:rPr>
          <w:rFonts w:eastAsia="Arial"/>
          <w:color w:val="000000" w:themeColor="text1"/>
        </w:rPr>
        <w:t>to the hundredths and multi-digit whole numbers using concrete models or dr</w:t>
      </w:r>
      <w:r w:rsidR="00AD62A7" w:rsidRPr="0055286A">
        <w:rPr>
          <w:rFonts w:eastAsia="Arial"/>
          <w:color w:val="000000" w:themeColor="text1"/>
        </w:rPr>
        <w:t xml:space="preserve">awings, place value strategies and </w:t>
      </w:r>
      <w:r w:rsidR="00FF55D7" w:rsidRPr="0055286A">
        <w:rPr>
          <w:rFonts w:eastAsia="Arial"/>
          <w:color w:val="000000" w:themeColor="text1"/>
        </w:rPr>
        <w:t>propertie</w:t>
      </w:r>
      <w:r w:rsidR="00AD62A7" w:rsidRPr="0055286A">
        <w:rPr>
          <w:rFonts w:eastAsia="Arial"/>
          <w:color w:val="000000" w:themeColor="text1"/>
        </w:rPr>
        <w:t>s of operations</w:t>
      </w:r>
      <w:r w:rsidR="005E6DC2">
        <w:rPr>
          <w:rFonts w:eastAsia="Arial"/>
          <w:color w:val="000000" w:themeColor="text1"/>
        </w:rPr>
        <w:t xml:space="preserve">. </w:t>
      </w:r>
      <w:r w:rsidR="00FF55D7" w:rsidRPr="0055286A">
        <w:rPr>
          <w:rFonts w:eastAsia="Arial"/>
          <w:color w:val="000000" w:themeColor="text1"/>
        </w:rPr>
        <w:t xml:space="preserve">The major focus of </w:t>
      </w:r>
      <w:r w:rsidR="00AD62A7" w:rsidRPr="0055286A">
        <w:rPr>
          <w:rFonts w:eastAsia="Arial"/>
          <w:color w:val="000000" w:themeColor="text1"/>
        </w:rPr>
        <w:t>the unit</w:t>
      </w:r>
      <w:r w:rsidR="00FF55D7" w:rsidRPr="0055286A">
        <w:rPr>
          <w:rFonts w:eastAsia="Arial"/>
          <w:color w:val="000000" w:themeColor="text1"/>
        </w:rPr>
        <w:t xml:space="preserve"> quotients of fractions, ratios, and unit rates</w:t>
      </w:r>
      <w:r w:rsidR="005E6DC2">
        <w:rPr>
          <w:rFonts w:eastAsia="Arial"/>
          <w:color w:val="000000" w:themeColor="text1"/>
        </w:rPr>
        <w:t xml:space="preserve">. </w:t>
      </w:r>
      <w:r w:rsidR="00AD62A7" w:rsidRPr="0055286A">
        <w:rPr>
          <w:rFonts w:eastAsia="Arial"/>
          <w:color w:val="000000" w:themeColor="text1"/>
        </w:rPr>
        <w:t xml:space="preserve">Learners </w:t>
      </w:r>
      <w:r w:rsidR="00AD62A7" w:rsidRPr="0055286A">
        <w:rPr>
          <w:rFonts w:eastAsia="Calibri"/>
          <w:color w:val="000000" w:themeColor="text1"/>
        </w:rPr>
        <w:t>interpret and compute quotients of fractions and solve word problems involving division of fractions by fractions</w:t>
      </w:r>
      <w:r w:rsidR="005E6DC2">
        <w:rPr>
          <w:rFonts w:eastAsia="Calibri"/>
          <w:color w:val="000000" w:themeColor="text1"/>
        </w:rPr>
        <w:t xml:space="preserve">. </w:t>
      </w:r>
      <w:r w:rsidR="00AD62A7" w:rsidRPr="0055286A">
        <w:rPr>
          <w:rFonts w:eastAsia="Calibri"/>
          <w:color w:val="000000" w:themeColor="text1"/>
        </w:rPr>
        <w:t>They understand the concept of a ratio, use ratio language to describe a ratio relationship, and use rate language in the context of a ratio relationship</w:t>
      </w:r>
      <w:r w:rsidR="005E6DC2">
        <w:rPr>
          <w:rFonts w:eastAsia="Calibri"/>
          <w:color w:val="000000" w:themeColor="text1"/>
        </w:rPr>
        <w:t xml:space="preserve">. </w:t>
      </w:r>
      <w:r w:rsidR="00AD62A7" w:rsidRPr="0055286A">
        <w:rPr>
          <w:rFonts w:eastAsia="Calibri"/>
          <w:color w:val="000000" w:themeColor="text1"/>
        </w:rPr>
        <w:t>The unit concludes as learners use ratio and rate reasoning to solve real-world and mathematical problems</w:t>
      </w:r>
      <w:r w:rsidR="005E6DC2">
        <w:rPr>
          <w:rFonts w:eastAsia="Calibri"/>
          <w:color w:val="000000" w:themeColor="text1"/>
        </w:rPr>
        <w:t xml:space="preserve">. </w:t>
      </w:r>
      <w:r w:rsidR="00AD62A7" w:rsidRPr="0055286A">
        <w:rPr>
          <w:rFonts w:eastAsia="Calibri"/>
          <w:color w:val="000000" w:themeColor="text1"/>
        </w:rPr>
        <w:t>They reason about tables of equivalent ratios, solve unit rate problems, find a percent of a quantity as a rate per 100, solve problems involving finding the whole, given a part and the percent, and use ratio reasoning to convert measurement units.</w:t>
      </w:r>
    </w:p>
    <w:p w14:paraId="2C4F9D93" w14:textId="77777777" w:rsidR="0055286A" w:rsidRPr="0055286A" w:rsidRDefault="0055286A" w:rsidP="0055286A">
      <w:pPr>
        <w:widowControl w:val="0"/>
        <w:ind w:left="360" w:right="360"/>
        <w:rPr>
          <w:rFonts w:eastAsia="Arial"/>
          <w:color w:val="000000" w:themeColor="text1"/>
        </w:rPr>
      </w:pPr>
    </w:p>
    <w:p w14:paraId="1B411850" w14:textId="213474CF" w:rsidR="00477DC9" w:rsidRPr="0055286A" w:rsidRDefault="00477DC9" w:rsidP="0055286A">
      <w:pPr>
        <w:pStyle w:val="Heading3"/>
      </w:pPr>
      <w:r w:rsidRPr="0055286A">
        <w:t>Grade 6 – Unit 1,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55286A" w:rsidRPr="0055286A" w14:paraId="00431AC6" w14:textId="77777777" w:rsidTr="001F7722">
        <w:trPr>
          <w:cantSplit/>
          <w:trHeight w:val="662"/>
          <w:tblHeader/>
          <w:jc w:val="center"/>
        </w:trPr>
        <w:tc>
          <w:tcPr>
            <w:tcW w:w="6307" w:type="dxa"/>
            <w:shd w:val="clear" w:color="auto" w:fill="BDD6EE" w:themeFill="accent5" w:themeFillTint="66"/>
          </w:tcPr>
          <w:p w14:paraId="31189CAB" w14:textId="77777777" w:rsidR="00D469E5" w:rsidRPr="0055286A" w:rsidRDefault="00D469E5" w:rsidP="001F7722">
            <w:pPr>
              <w:pBdr>
                <w:top w:val="nil"/>
                <w:left w:val="nil"/>
                <w:bottom w:val="nil"/>
                <w:right w:val="nil"/>
                <w:between w:val="nil"/>
              </w:pBdr>
              <w:jc w:val="center"/>
              <w:rPr>
                <w:b/>
                <w:color w:val="000000" w:themeColor="text1"/>
              </w:rPr>
            </w:pPr>
            <w:r w:rsidRPr="0055286A">
              <w:rPr>
                <w:b/>
                <w:color w:val="000000" w:themeColor="text1"/>
              </w:rPr>
              <w:t>Standard</w:t>
            </w:r>
          </w:p>
        </w:tc>
        <w:tc>
          <w:tcPr>
            <w:tcW w:w="7474" w:type="dxa"/>
            <w:shd w:val="clear" w:color="auto" w:fill="BDD6EE" w:themeFill="accent5" w:themeFillTint="66"/>
          </w:tcPr>
          <w:p w14:paraId="351F1B98" w14:textId="77777777" w:rsidR="0065299D" w:rsidRPr="0055286A" w:rsidRDefault="0065299D" w:rsidP="001F7722">
            <w:pPr>
              <w:pBdr>
                <w:top w:val="nil"/>
                <w:left w:val="nil"/>
                <w:bottom w:val="nil"/>
                <w:right w:val="nil"/>
                <w:between w:val="nil"/>
              </w:pBdr>
              <w:jc w:val="center"/>
              <w:rPr>
                <w:rStyle w:val="Strong"/>
                <w:color w:val="000000" w:themeColor="text1"/>
              </w:rPr>
            </w:pPr>
            <w:r w:rsidRPr="0055286A">
              <w:rPr>
                <w:rStyle w:val="Strong"/>
                <w:color w:val="000000" w:themeColor="text1"/>
              </w:rPr>
              <w:t>Student Learning Objectives</w:t>
            </w:r>
          </w:p>
          <w:p w14:paraId="470AFDC9" w14:textId="05727741" w:rsidR="00D469E5" w:rsidRPr="0055286A" w:rsidRDefault="0065299D" w:rsidP="001F7722">
            <w:pPr>
              <w:jc w:val="center"/>
              <w:rPr>
                <w:b/>
                <w:color w:val="000000" w:themeColor="text1"/>
              </w:rPr>
            </w:pPr>
            <w:r w:rsidRPr="0055286A">
              <w:rPr>
                <w:rStyle w:val="Strong"/>
                <w:color w:val="000000" w:themeColor="text1"/>
              </w:rPr>
              <w:t>We are learning to … / We are learning that …</w:t>
            </w:r>
          </w:p>
        </w:tc>
      </w:tr>
      <w:tr w:rsidR="0055286A" w:rsidRPr="0055286A" w14:paraId="178AF6B2" w14:textId="77777777" w:rsidTr="002E174C">
        <w:trPr>
          <w:cantSplit/>
          <w:trHeight w:val="665"/>
          <w:jc w:val="center"/>
        </w:trPr>
        <w:tc>
          <w:tcPr>
            <w:tcW w:w="6307" w:type="dxa"/>
          </w:tcPr>
          <w:p w14:paraId="5161EB20" w14:textId="0BC76FB7" w:rsidR="00622EB9" w:rsidRPr="00622EB9" w:rsidRDefault="0083448E" w:rsidP="00622EB9">
            <w:pPr>
              <w:widowControl w:val="0"/>
              <w:ind w:left="245" w:hanging="245"/>
              <w:rPr>
                <w:rFonts w:eastAsia="Calibri"/>
                <w:i/>
                <w:color w:val="000000" w:themeColor="text1"/>
              </w:rPr>
            </w:pPr>
            <w:r w:rsidRPr="0055286A">
              <w:rPr>
                <w:rFonts w:eastAsia="Times New Roman"/>
                <w:b/>
                <w:bCs/>
                <w:noProof/>
                <w:color w:val="000000" w:themeColor="text1"/>
              </w:rPr>
              <mc:AlternateContent>
                <mc:Choice Requires="wps">
                  <w:drawing>
                    <wp:inline distT="0" distB="0" distL="0" distR="0" wp14:anchorId="4C039123" wp14:editId="3FE3C841">
                      <wp:extent cx="118872" cy="118872"/>
                      <wp:effectExtent l="0" t="0" r="33655" b="33655"/>
                      <wp:docPr id="33"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A3B52E1" w14:textId="77777777" w:rsidR="0083448E" w:rsidRPr="0025693A" w:rsidRDefault="0083448E" w:rsidP="0083448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4C03912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1"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" fillcolor="#fff000" strokecolor="#7f7f7f [1612]" strokeweight=".5pt">
                      <v:stroke joinstyle="miter"/>
                      <v:textbox inset=",7.2pt,,0">
                        <w:txbxContent>
                          <w:p w14:paraId="6A3B52E1" w14:textId="77777777" w:rsidR="0083448E" w:rsidRPr="0025693A" w:rsidRDefault="0083448E" w:rsidP="0083448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1B416F" w:rsidRPr="002E174C">
              <w:rPr>
                <w:rFonts w:eastAsia="Calibri"/>
                <w:b/>
                <w:color w:val="000000" w:themeColor="text1"/>
              </w:rPr>
              <w:t>6.NS.B.2.</w:t>
            </w:r>
            <w:r w:rsidR="001B416F" w:rsidRPr="0055286A">
              <w:rPr>
                <w:rFonts w:eastAsia="Calibri"/>
                <w:color w:val="000000" w:themeColor="text1"/>
              </w:rPr>
              <w:t xml:space="preserve"> </w:t>
            </w:r>
            <w:r w:rsidRPr="0055286A">
              <w:rPr>
                <w:rFonts w:eastAsia="Calibri"/>
                <w:color w:val="000000" w:themeColor="text1"/>
              </w:rPr>
              <w:t>Fluently divide multi-digit numbers using the standard algorithm</w:t>
            </w:r>
            <w:r w:rsidR="00C62FA0">
              <w:rPr>
                <w:rFonts w:eastAsia="Calibri"/>
                <w:color w:val="000000" w:themeColor="text1"/>
              </w:rPr>
              <w:t>.</w:t>
            </w:r>
          </w:p>
        </w:tc>
        <w:tc>
          <w:tcPr>
            <w:tcW w:w="7474" w:type="dxa"/>
          </w:tcPr>
          <w:p w14:paraId="34861972" w14:textId="54DA429A" w:rsidR="00CA7410" w:rsidRPr="0055286A" w:rsidRDefault="001B416F" w:rsidP="002E174C">
            <w:pPr>
              <w:numPr>
                <w:ilvl w:val="0"/>
                <w:numId w:val="1"/>
              </w:numPr>
              <w:ind w:left="288" w:hanging="288"/>
              <w:rPr>
                <w:rFonts w:eastAsia="Times New Roman"/>
                <w:color w:val="000000" w:themeColor="text1"/>
              </w:rPr>
            </w:pPr>
            <w:r w:rsidRPr="0055286A">
              <w:rPr>
                <w:rFonts w:eastAsia="Times New Roman"/>
                <w:color w:val="000000" w:themeColor="text1"/>
              </w:rPr>
              <w:t>divide multi-digit numbers using the standard algorithm</w:t>
            </w:r>
            <w:r w:rsidR="00AD62A7" w:rsidRPr="0055286A">
              <w:rPr>
                <w:rFonts w:eastAsia="Times New Roman"/>
                <w:color w:val="000000" w:themeColor="text1"/>
              </w:rPr>
              <w:t xml:space="preserve"> working towards accuracy and efficiency</w:t>
            </w:r>
          </w:p>
        </w:tc>
      </w:tr>
      <w:tr w:rsidR="0055286A" w:rsidRPr="0055286A" w14:paraId="4154418E" w14:textId="77777777" w:rsidTr="002E174C">
        <w:trPr>
          <w:cantSplit/>
          <w:jc w:val="center"/>
        </w:trPr>
        <w:tc>
          <w:tcPr>
            <w:tcW w:w="6307" w:type="dxa"/>
          </w:tcPr>
          <w:p w14:paraId="62D197F1" w14:textId="7D156E62" w:rsidR="00622EB9" w:rsidRPr="00622EB9" w:rsidRDefault="0083448E" w:rsidP="00622EB9">
            <w:pPr>
              <w:widowControl w:val="0"/>
              <w:ind w:left="245" w:hanging="245"/>
              <w:rPr>
                <w:rFonts w:eastAsia="Calibri"/>
                <w:i/>
                <w:color w:val="000000" w:themeColor="text1"/>
              </w:rPr>
            </w:pPr>
            <w:r w:rsidRPr="0055286A">
              <w:rPr>
                <w:rFonts w:eastAsia="Times New Roman"/>
                <w:b/>
                <w:bCs/>
                <w:noProof/>
                <w:color w:val="000000" w:themeColor="text1"/>
              </w:rPr>
              <mc:AlternateContent>
                <mc:Choice Requires="wps">
                  <w:drawing>
                    <wp:inline distT="0" distB="0" distL="0" distR="0" wp14:anchorId="048C6DC0" wp14:editId="1A5B0903">
                      <wp:extent cx="118872" cy="118872"/>
                      <wp:effectExtent l="0" t="0" r="33655" b="33655"/>
                      <wp:docPr id="44"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44E8C2E" w14:textId="77777777" w:rsidR="0083448E" w:rsidRPr="0025693A" w:rsidRDefault="0083448E" w:rsidP="0083448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048C6DC0" id="_x0000_s1027"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" fillcolor="#fff000" strokecolor="#7f7f7f [1612]" strokeweight=".5pt">
                      <v:stroke joinstyle="miter"/>
                      <v:textbox inset=",7.2pt,,0">
                        <w:txbxContent>
                          <w:p w14:paraId="544E8C2E" w14:textId="77777777" w:rsidR="0083448E" w:rsidRPr="0025693A" w:rsidRDefault="0083448E" w:rsidP="0083448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2E174C">
              <w:rPr>
                <w:rFonts w:eastAsia="Calibri"/>
                <w:b/>
                <w:color w:val="000000" w:themeColor="text1"/>
              </w:rPr>
              <w:t>6.NS.B.3</w:t>
            </w:r>
            <w:r w:rsidRPr="0055286A">
              <w:rPr>
                <w:rFonts w:eastAsia="Calibri"/>
                <w:color w:val="000000" w:themeColor="text1"/>
              </w:rPr>
              <w:t xml:space="preserve"> Fluently add, subtract, multiply, and divide multi-digit decimals using the standard algorithm for each operation</w:t>
            </w:r>
            <w:r w:rsidR="00C62FA0">
              <w:rPr>
                <w:rFonts w:eastAsia="Calibri"/>
                <w:color w:val="000000" w:themeColor="text1"/>
              </w:rPr>
              <w:t>.</w:t>
            </w:r>
          </w:p>
        </w:tc>
        <w:tc>
          <w:tcPr>
            <w:tcW w:w="7474" w:type="dxa"/>
          </w:tcPr>
          <w:p w14:paraId="1DBEF1F0" w14:textId="4F3D9370" w:rsidR="0083448E" w:rsidRPr="0055286A" w:rsidRDefault="001B416F" w:rsidP="002E174C">
            <w:pPr>
              <w:pStyle w:val="ListParagraph"/>
              <w:numPr>
                <w:ilvl w:val="0"/>
                <w:numId w:val="12"/>
              </w:numPr>
              <w:ind w:left="288" w:hanging="288"/>
              <w:rPr>
                <w:rFonts w:eastAsia="Times New Roman"/>
                <w:color w:val="000000" w:themeColor="text1"/>
              </w:rPr>
            </w:pPr>
            <w:r w:rsidRPr="0055286A">
              <w:rPr>
                <w:rFonts w:eastAsia="Times New Roman"/>
                <w:color w:val="000000" w:themeColor="text1"/>
              </w:rPr>
              <w:t>add, subtract, multiply, and divide multi-digit decimals using the standard algorithm for each operation</w:t>
            </w:r>
            <w:r w:rsidR="00AD62A7" w:rsidRPr="0055286A">
              <w:rPr>
                <w:rFonts w:eastAsia="Times New Roman"/>
                <w:color w:val="000000" w:themeColor="text1"/>
              </w:rPr>
              <w:t>, working towards accuracy and efficiency</w:t>
            </w:r>
          </w:p>
        </w:tc>
      </w:tr>
      <w:tr w:rsidR="0055286A" w:rsidRPr="0055286A" w14:paraId="04BAD0F9" w14:textId="77777777" w:rsidTr="00622EB9">
        <w:trPr>
          <w:cantSplit/>
          <w:trHeight w:val="3761"/>
          <w:jc w:val="center"/>
        </w:trPr>
        <w:tc>
          <w:tcPr>
            <w:tcW w:w="6307" w:type="dxa"/>
          </w:tcPr>
          <w:p w14:paraId="43A829A4" w14:textId="3A389A91" w:rsidR="00622EB9" w:rsidRPr="00622EB9" w:rsidRDefault="0065299D" w:rsidP="00622EB9">
            <w:pPr>
              <w:widowControl w:val="0"/>
              <w:ind w:left="245" w:hanging="245"/>
              <w:rPr>
                <w:rFonts w:eastAsia="Calibri"/>
                <w:i/>
                <w:color w:val="000000" w:themeColor="text1"/>
              </w:rPr>
            </w:pPr>
            <w:r w:rsidRPr="0055286A">
              <w:rPr>
                <w:rFonts w:eastAsia="Times New Roman"/>
                <w:color w:val="000000" w:themeColor="text1"/>
              </w:rPr>
              <w:lastRenderedPageBreak/>
              <w:t xml:space="preserve"> </w:t>
            </w:r>
            <w:r w:rsidR="001B416F" w:rsidRPr="0055286A">
              <w:rPr>
                <w:rFonts w:eastAsia="Times New Roman"/>
                <w:bCs/>
                <w:noProof/>
                <w:color w:val="000000" w:themeColor="text1"/>
              </w:rPr>
              <mc:AlternateContent>
                <mc:Choice Requires="wps">
                  <w:drawing>
                    <wp:inline distT="0" distB="0" distL="0" distR="0" wp14:anchorId="41E21EE7" wp14:editId="1AC849D4">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902E04E"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E/Pq&#10;E4oCAACFBQAADgAAAAAAAAAAAAAAAAAsAgAAZHJzL2Uyb0RvYy54bWxQSwECLQAUAAYACAAAACEA&#10;4k4xodkAAAADAQAADwAAAAAAAAAAAAAAAADiBAAAZHJzL2Rvd25yZXYueG1sUEsFBgAAAAAEAAQA&#10;8wAAAOgFAAAAAA==&#10;" fillcolor="#007f50" stroked="f" strokeweight=".5pt">
                      <w10:anchorlock/>
                    </v:rect>
                  </w:pict>
                </mc:Fallback>
              </mc:AlternateContent>
            </w:r>
            <w:r w:rsidR="001B416F" w:rsidRPr="0055286A">
              <w:rPr>
                <w:rFonts w:eastAsia="Times New Roman"/>
                <w:color w:val="000000" w:themeColor="text1"/>
              </w:rPr>
              <w:t xml:space="preserve"> </w:t>
            </w:r>
            <w:r w:rsidR="001B416F" w:rsidRPr="002E174C">
              <w:rPr>
                <w:rFonts w:eastAsia="Calibri"/>
                <w:b/>
                <w:color w:val="000000" w:themeColor="text1"/>
              </w:rPr>
              <w:t>6.NS.A.1</w:t>
            </w:r>
            <w:r w:rsidR="001B416F" w:rsidRPr="0055286A">
              <w:rPr>
                <w:rFonts w:eastAsia="Calibri"/>
                <w:color w:val="000000" w:themeColor="text1"/>
              </w:rPr>
              <w:t xml:space="preserve"> Interpret and compute quotients of fractions and solve word problems involving division of fractions by fractions, e.g., by using visual fraction models and equations to represent the problem. </w:t>
            </w:r>
            <w:r w:rsidR="001B416F" w:rsidRPr="00885A1A">
              <w:rPr>
                <w:rFonts w:eastAsia="Calibri"/>
                <w:i/>
                <w:color w:val="000000" w:themeColor="text1"/>
              </w:rPr>
              <w:t>For example, create a story context for (2/3) ÷ (3/4) and use a visual fraction model to show the quotient; use the relationship between multiplication and division to explain that (2/3) ÷ (3/4) = 8/9 because 3/4 of 8/9 is 2/3. (In general, (a/b) ÷ (c/d) = ad/bc). How much chocolate will each person get if 3 people share 1/2 lb</w:t>
            </w:r>
            <w:r w:rsidR="00BC4F4E">
              <w:rPr>
                <w:rFonts w:eastAsia="Calibri"/>
                <w:i/>
                <w:color w:val="000000" w:themeColor="text1"/>
              </w:rPr>
              <w:t>.</w:t>
            </w:r>
            <w:r w:rsidR="001B416F" w:rsidRPr="00885A1A">
              <w:rPr>
                <w:rFonts w:eastAsia="Calibri"/>
                <w:i/>
                <w:color w:val="000000" w:themeColor="text1"/>
              </w:rPr>
              <w:t xml:space="preserve"> of chocolate equally? How many 3/4- cup servings are in 2/3 of a cup of yogurt? How wide is a rectangular strip of land with length 3/4 mi and area 1/2 square mi?</w:t>
            </w:r>
          </w:p>
        </w:tc>
        <w:tc>
          <w:tcPr>
            <w:tcW w:w="7474" w:type="dxa"/>
          </w:tcPr>
          <w:p w14:paraId="34592267" w14:textId="643F0FC0" w:rsidR="001B416F" w:rsidRPr="0055286A" w:rsidRDefault="00AD62A7" w:rsidP="002E174C">
            <w:pPr>
              <w:pStyle w:val="ListParagraph"/>
              <w:numPr>
                <w:ilvl w:val="0"/>
                <w:numId w:val="13"/>
              </w:numPr>
              <w:ind w:left="288" w:hanging="288"/>
              <w:rPr>
                <w:rFonts w:eastAsia="Times New Roman"/>
                <w:color w:val="000000" w:themeColor="text1"/>
              </w:rPr>
            </w:pPr>
            <w:r w:rsidRPr="0055286A">
              <w:rPr>
                <w:rFonts w:eastAsia="Times New Roman"/>
                <w:color w:val="000000" w:themeColor="text1"/>
              </w:rPr>
              <w:t>compute quotients of fractions</w:t>
            </w:r>
          </w:p>
          <w:p w14:paraId="5A899A0A" w14:textId="1F742E5C" w:rsidR="001B416F" w:rsidRPr="0055286A" w:rsidRDefault="001B416F" w:rsidP="002E174C">
            <w:pPr>
              <w:pStyle w:val="ListParagraph"/>
              <w:numPr>
                <w:ilvl w:val="0"/>
                <w:numId w:val="13"/>
              </w:numPr>
              <w:ind w:left="288" w:hanging="288"/>
              <w:rPr>
                <w:rFonts w:eastAsia="Times New Roman"/>
                <w:color w:val="000000" w:themeColor="text1"/>
              </w:rPr>
            </w:pPr>
            <w:r w:rsidRPr="0055286A">
              <w:rPr>
                <w:rFonts w:eastAsia="Times New Roman"/>
                <w:color w:val="000000" w:themeColor="text1"/>
              </w:rPr>
              <w:t>i</w:t>
            </w:r>
            <w:r w:rsidR="00AD62A7" w:rsidRPr="0055286A">
              <w:rPr>
                <w:rFonts w:eastAsia="Times New Roman"/>
                <w:color w:val="000000" w:themeColor="text1"/>
              </w:rPr>
              <w:t>nterpret quotients of fractions</w:t>
            </w:r>
          </w:p>
          <w:p w14:paraId="25525F62" w14:textId="2A568F5D" w:rsidR="001F7010" w:rsidRPr="0055286A" w:rsidRDefault="001B416F" w:rsidP="002E174C">
            <w:pPr>
              <w:pStyle w:val="ListParagraph"/>
              <w:numPr>
                <w:ilvl w:val="0"/>
                <w:numId w:val="13"/>
              </w:numPr>
              <w:ind w:left="288" w:hanging="288"/>
              <w:rPr>
                <w:rFonts w:eastAsia="Times New Roman"/>
                <w:color w:val="000000" w:themeColor="text1"/>
              </w:rPr>
            </w:pPr>
            <w:r w:rsidRPr="0055286A">
              <w:rPr>
                <w:rFonts w:eastAsia="Times New Roman"/>
                <w:color w:val="000000" w:themeColor="text1"/>
              </w:rPr>
              <w:t xml:space="preserve">solve word problems </w:t>
            </w:r>
            <w:r w:rsidR="00AD62A7" w:rsidRPr="0055286A">
              <w:rPr>
                <w:rFonts w:eastAsia="Times New Roman"/>
                <w:color w:val="000000" w:themeColor="text1"/>
              </w:rPr>
              <w:t xml:space="preserve">involving division of fractions by fractions </w:t>
            </w:r>
            <w:r w:rsidRPr="0055286A">
              <w:rPr>
                <w:rFonts w:eastAsia="Times New Roman"/>
                <w:color w:val="000000" w:themeColor="text1"/>
              </w:rPr>
              <w:t>using visual models and equations</w:t>
            </w:r>
          </w:p>
        </w:tc>
      </w:tr>
    </w:tbl>
    <w:p w14:paraId="2C91B9B7" w14:textId="74EF3D4C" w:rsidR="00CA7410" w:rsidRPr="0055286A" w:rsidRDefault="00ED4886" w:rsidP="00FC51BD">
      <w:pPr>
        <w:pStyle w:val="Heading3"/>
      </w:pPr>
      <w:r w:rsidRPr="0055286A">
        <w:t>Grade</w:t>
      </w:r>
      <w:r w:rsidR="005E1744" w:rsidRPr="0055286A">
        <w:t xml:space="preserve"> 6</w:t>
      </w:r>
      <w:r w:rsidR="00CA7410" w:rsidRPr="0055286A">
        <w:t xml:space="preserve"> </w:t>
      </w:r>
      <w:r w:rsidR="00980C48" w:rsidRPr="0055286A">
        <w:t>–</w:t>
      </w:r>
      <w:r w:rsidR="00CA7410" w:rsidRPr="0055286A">
        <w:t xml:space="preserve"> Unit 1</w:t>
      </w:r>
      <w:r w:rsidR="00980C48" w:rsidRPr="0055286A">
        <w:t xml:space="preserve">, Module </w:t>
      </w:r>
      <w:r w:rsidR="00CA7410" w:rsidRPr="0055286A">
        <w:t>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55286A" w:rsidRPr="0055286A" w14:paraId="45350FB6" w14:textId="77777777" w:rsidTr="00C72371">
        <w:trPr>
          <w:cantSplit/>
          <w:trHeight w:val="662"/>
          <w:tblHeader/>
          <w:jc w:val="center"/>
        </w:trPr>
        <w:tc>
          <w:tcPr>
            <w:tcW w:w="6307" w:type="dxa"/>
            <w:shd w:val="clear" w:color="auto" w:fill="BDD6EE" w:themeFill="accent5" w:themeFillTint="66"/>
          </w:tcPr>
          <w:p w14:paraId="1BF985E9" w14:textId="77777777" w:rsidR="00CA7410" w:rsidRPr="0055286A" w:rsidRDefault="00CA7410" w:rsidP="00B16699">
            <w:pPr>
              <w:pBdr>
                <w:top w:val="nil"/>
                <w:left w:val="nil"/>
                <w:bottom w:val="nil"/>
                <w:right w:val="nil"/>
                <w:between w:val="nil"/>
              </w:pBdr>
              <w:jc w:val="center"/>
              <w:rPr>
                <w:b/>
                <w:color w:val="000000" w:themeColor="text1"/>
              </w:rPr>
            </w:pPr>
            <w:r w:rsidRPr="0055286A">
              <w:rPr>
                <w:b/>
                <w:color w:val="000000" w:themeColor="text1"/>
              </w:rPr>
              <w:t>Standard</w:t>
            </w:r>
          </w:p>
        </w:tc>
        <w:tc>
          <w:tcPr>
            <w:tcW w:w="7474" w:type="dxa"/>
            <w:shd w:val="clear" w:color="auto" w:fill="BDD6EE" w:themeFill="accent5" w:themeFillTint="66"/>
          </w:tcPr>
          <w:p w14:paraId="4E9308D2" w14:textId="77777777" w:rsidR="00CA7410" w:rsidRPr="0055286A" w:rsidRDefault="00CA7410" w:rsidP="00B16699">
            <w:pPr>
              <w:pBdr>
                <w:top w:val="nil"/>
                <w:left w:val="nil"/>
                <w:bottom w:val="nil"/>
                <w:right w:val="nil"/>
                <w:between w:val="nil"/>
              </w:pBdr>
              <w:jc w:val="center"/>
              <w:rPr>
                <w:rStyle w:val="Strong"/>
                <w:color w:val="000000" w:themeColor="text1"/>
              </w:rPr>
            </w:pPr>
            <w:r w:rsidRPr="0055286A">
              <w:rPr>
                <w:rStyle w:val="Strong"/>
                <w:color w:val="000000" w:themeColor="text1"/>
              </w:rPr>
              <w:t>Student Learning Objectives</w:t>
            </w:r>
          </w:p>
          <w:p w14:paraId="79C63D92" w14:textId="77777777" w:rsidR="00CA7410" w:rsidRPr="0055286A" w:rsidRDefault="00CA7410" w:rsidP="00B16699">
            <w:pPr>
              <w:jc w:val="center"/>
              <w:rPr>
                <w:b/>
                <w:color w:val="000000" w:themeColor="text1"/>
              </w:rPr>
            </w:pPr>
            <w:r w:rsidRPr="0055286A">
              <w:rPr>
                <w:rStyle w:val="Strong"/>
                <w:color w:val="000000" w:themeColor="text1"/>
              </w:rPr>
              <w:t>We are learning to … / We are learning that …</w:t>
            </w:r>
          </w:p>
        </w:tc>
      </w:tr>
      <w:tr w:rsidR="0055286A" w:rsidRPr="0055286A" w14:paraId="3E8A0505" w14:textId="77777777" w:rsidTr="00C04E55">
        <w:trPr>
          <w:cantSplit/>
          <w:jc w:val="center"/>
        </w:trPr>
        <w:tc>
          <w:tcPr>
            <w:tcW w:w="6307" w:type="dxa"/>
          </w:tcPr>
          <w:p w14:paraId="78CA289A" w14:textId="31566C63" w:rsidR="00CA7410" w:rsidRPr="0055286A" w:rsidRDefault="009B41CE" w:rsidP="00E3186F">
            <w:pPr>
              <w:widowControl w:val="0"/>
              <w:ind w:left="245" w:hanging="245"/>
              <w:rPr>
                <w:rFonts w:eastAsia="Times New Roman"/>
                <w:bCs/>
                <w:noProof/>
                <w:color w:val="000000" w:themeColor="text1"/>
              </w:rPr>
            </w:pPr>
            <w:r w:rsidRPr="0055286A">
              <w:rPr>
                <w:rFonts w:eastAsia="Times New Roman"/>
                <w:bCs/>
                <w:noProof/>
                <w:color w:val="000000" w:themeColor="text1"/>
              </w:rPr>
              <mc:AlternateContent>
                <mc:Choice Requires="wps">
                  <w:drawing>
                    <wp:inline distT="0" distB="0" distL="0" distR="0" wp14:anchorId="52E692C5" wp14:editId="03141042">
                      <wp:extent cx="118872" cy="118872"/>
                      <wp:effectExtent l="0" t="0" r="8255" b="8255"/>
                      <wp:docPr id="24" name="Rectangle 2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3C05ACA" w14:textId="77777777" w:rsidR="005E1744" w:rsidRDefault="005E1744" w:rsidP="004F7069">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7567D4AB" w14:textId="77777777" w:rsidR="005E1744" w:rsidRDefault="005E1744" w:rsidP="004F7069">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3C361D6F" w14:textId="77777777" w:rsidR="005E1744" w:rsidRDefault="005E1744" w:rsidP="005E17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692C5" id="Rectangle 24" o:spid="_x0000_s1028"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" fillcolor="#007f50" stroked="f" strokeweight=".5pt">
                      <v:textbox>
                        <w:txbxContent>
                          <w:p w14:paraId="33C05ACA" w14:textId="77777777" w:rsidR="005E1744" w:rsidRDefault="005E1744" w:rsidP="004F7069">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7567D4AB" w14:textId="77777777" w:rsidR="005E1744" w:rsidRDefault="005E1744" w:rsidP="004F7069">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3C361D6F" w14:textId="77777777" w:rsidR="005E1744" w:rsidRDefault="005E1744" w:rsidP="005E1744">
                            <w:pPr>
                              <w:jc w:val="center"/>
                            </w:pPr>
                          </w:p>
                        </w:txbxContent>
                      </v:textbox>
                      <w10:anchorlock/>
                    </v:rect>
                  </w:pict>
                </mc:Fallback>
              </mc:AlternateContent>
            </w:r>
            <w:r w:rsidR="00CA7410" w:rsidRPr="0055286A">
              <w:rPr>
                <w:rFonts w:eastAsia="Times New Roman"/>
                <w:color w:val="000000" w:themeColor="text1"/>
              </w:rPr>
              <w:t xml:space="preserve"> </w:t>
            </w:r>
            <w:r w:rsidR="005E1744" w:rsidRPr="00E3186F">
              <w:rPr>
                <w:rFonts w:eastAsia="Calibri"/>
                <w:b/>
                <w:color w:val="000000" w:themeColor="text1"/>
              </w:rPr>
              <w:t>6.RP.A.1.</w:t>
            </w:r>
            <w:r w:rsidR="005E1744" w:rsidRPr="0055286A">
              <w:rPr>
                <w:rFonts w:eastAsia="Calibri"/>
                <w:color w:val="000000" w:themeColor="text1"/>
              </w:rPr>
              <w:t xml:space="preserve"> Understand the concept of a ratio and use ratio language to describe a ratio relationship between two quantities. </w:t>
            </w:r>
            <w:r w:rsidR="005E1744" w:rsidRPr="00E3186F">
              <w:rPr>
                <w:rFonts w:eastAsia="Calibri"/>
                <w:i/>
                <w:color w:val="000000" w:themeColor="text1"/>
              </w:rPr>
              <w:t>For example, “The ratio of wings to beaks in the bird house at the zoo was 2:1, because for every 2 wings there was 1 beak.” “For every vote candidate A received, candidate C received nearly three votes.”</w:t>
            </w:r>
          </w:p>
        </w:tc>
        <w:tc>
          <w:tcPr>
            <w:tcW w:w="7474" w:type="dxa"/>
          </w:tcPr>
          <w:p w14:paraId="067628CC" w14:textId="77777777" w:rsidR="005E1744" w:rsidRPr="0055286A" w:rsidRDefault="005E1744" w:rsidP="00C04E55">
            <w:pPr>
              <w:pStyle w:val="ListParagraph"/>
              <w:numPr>
                <w:ilvl w:val="0"/>
                <w:numId w:val="13"/>
              </w:numPr>
              <w:ind w:left="288" w:hanging="288"/>
              <w:rPr>
                <w:rFonts w:eastAsia="Times New Roman"/>
                <w:color w:val="000000" w:themeColor="text1"/>
              </w:rPr>
            </w:pPr>
            <w:r w:rsidRPr="0055286A">
              <w:rPr>
                <w:rFonts w:eastAsia="Times New Roman"/>
                <w:color w:val="000000" w:themeColor="text1"/>
              </w:rPr>
              <w:t>explain the concept of a ratio through definition.</w:t>
            </w:r>
          </w:p>
          <w:p w14:paraId="7E848FB5" w14:textId="598AC861" w:rsidR="00CA7410" w:rsidRPr="0055286A" w:rsidRDefault="005E1744" w:rsidP="00C04E55">
            <w:pPr>
              <w:pStyle w:val="ListParagraph"/>
              <w:numPr>
                <w:ilvl w:val="0"/>
                <w:numId w:val="13"/>
              </w:numPr>
              <w:ind w:left="288" w:hanging="288"/>
              <w:rPr>
                <w:rFonts w:eastAsia="Times New Roman"/>
                <w:color w:val="000000" w:themeColor="text1"/>
              </w:rPr>
            </w:pPr>
            <w:r w:rsidRPr="0055286A">
              <w:rPr>
                <w:rFonts w:eastAsia="Times New Roman"/>
                <w:color w:val="000000" w:themeColor="text1"/>
              </w:rPr>
              <w:t xml:space="preserve">use ratio language to describe a relationship between two quantities. </w:t>
            </w:r>
          </w:p>
        </w:tc>
      </w:tr>
      <w:tr w:rsidR="0055286A" w:rsidRPr="0055286A" w14:paraId="6A120DCB" w14:textId="77777777" w:rsidTr="00C04E55">
        <w:trPr>
          <w:cantSplit/>
          <w:jc w:val="center"/>
        </w:trPr>
        <w:tc>
          <w:tcPr>
            <w:tcW w:w="6307" w:type="dxa"/>
          </w:tcPr>
          <w:p w14:paraId="7E957886" w14:textId="0128BBBA" w:rsidR="009314E9" w:rsidRPr="0055286A" w:rsidRDefault="005E1744" w:rsidP="00E3186F">
            <w:pPr>
              <w:widowControl w:val="0"/>
              <w:ind w:left="245" w:hanging="245"/>
              <w:rPr>
                <w:rFonts w:eastAsia="Times New Roman"/>
                <w:color w:val="000000" w:themeColor="text1"/>
              </w:rPr>
            </w:pPr>
            <w:r w:rsidRPr="0055286A">
              <w:rPr>
                <w:rFonts w:eastAsia="Times New Roman"/>
                <w:bCs/>
                <w:noProof/>
                <w:color w:val="000000" w:themeColor="text1"/>
              </w:rPr>
              <mc:AlternateContent>
                <mc:Choice Requires="wps">
                  <w:drawing>
                    <wp:inline distT="0" distB="0" distL="0" distR="0" wp14:anchorId="63A3809B" wp14:editId="1289AAEE">
                      <wp:extent cx="118872" cy="118872"/>
                      <wp:effectExtent l="0" t="0" r="8255" b="8255"/>
                      <wp:docPr id="48" name="Rectangle 4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022A073" w14:textId="77777777" w:rsidR="005E1744" w:rsidRDefault="005E1744" w:rsidP="004F7069">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3B7238EA" w14:textId="77777777" w:rsidR="005E1744" w:rsidRDefault="005E1744" w:rsidP="004F7069">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27FE3A62" w14:textId="77777777" w:rsidR="005E1744" w:rsidRDefault="005E1744" w:rsidP="005E17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A3809B" id="Rectangle 48" o:spid="_x0000_s1029"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" fillcolor="#007f50" stroked="f" strokeweight=".5pt">
                      <v:textbox>
                        <w:txbxContent>
                          <w:p w14:paraId="3022A073" w14:textId="77777777" w:rsidR="005E1744" w:rsidRDefault="005E1744" w:rsidP="004F7069">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3B7238EA" w14:textId="77777777" w:rsidR="005E1744" w:rsidRDefault="005E1744" w:rsidP="004F7069">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27FE3A62" w14:textId="77777777" w:rsidR="005E1744" w:rsidRDefault="005E1744" w:rsidP="005E1744">
                            <w:pPr>
                              <w:jc w:val="center"/>
                            </w:pPr>
                          </w:p>
                        </w:txbxContent>
                      </v:textbox>
                      <w10:anchorlock/>
                    </v:rect>
                  </w:pict>
                </mc:Fallback>
              </mc:AlternateContent>
            </w:r>
            <w:r w:rsidR="00CA7410" w:rsidRPr="0055286A">
              <w:rPr>
                <w:rFonts w:eastAsia="Times New Roman"/>
                <w:color w:val="000000" w:themeColor="text1"/>
              </w:rPr>
              <w:t xml:space="preserve"> </w:t>
            </w:r>
            <w:r w:rsidRPr="00E3186F">
              <w:rPr>
                <w:rFonts w:eastAsia="Calibri"/>
                <w:b/>
                <w:color w:val="000000" w:themeColor="text1"/>
              </w:rPr>
              <w:t>6.RP.A.2</w:t>
            </w:r>
            <w:r w:rsidRPr="0055286A">
              <w:rPr>
                <w:rFonts w:eastAsia="Calibri"/>
                <w:color w:val="000000" w:themeColor="text1"/>
              </w:rPr>
              <w:t xml:space="preserve"> Understand the concept of a unit rate a/b associated with a ratio a:b with b </w:t>
            </w:r>
            <w:r w:rsidR="003432C1">
              <w:rPr>
                <w:rFonts w:eastAsia="Calibri"/>
                <w:color w:val="000000" w:themeColor="text1"/>
              </w:rPr>
              <w:t>≠</w:t>
            </w:r>
            <w:r w:rsidRPr="0055286A">
              <w:rPr>
                <w:rFonts w:eastAsia="Calibri"/>
                <w:color w:val="000000" w:themeColor="text1"/>
              </w:rPr>
              <w:t xml:space="preserve"> 0, and use rate language in the context of a ratio relationship. </w:t>
            </w:r>
            <w:r w:rsidRPr="00E3186F">
              <w:rPr>
                <w:rFonts w:eastAsia="Calibri"/>
                <w:i/>
                <w:color w:val="000000" w:themeColor="text1"/>
              </w:rPr>
              <w:t>For example, “This recipe has a ratio of 3 cups of flour to 4 cups of sugar, so there is 3/4 cup of flour for each cup of sugar.” “We paid $75 for 15 hamburgers, which is a rate of $5 per hamburger.</w:t>
            </w:r>
          </w:p>
        </w:tc>
        <w:tc>
          <w:tcPr>
            <w:tcW w:w="7474" w:type="dxa"/>
          </w:tcPr>
          <w:p w14:paraId="7E6C6720" w14:textId="77777777" w:rsidR="00C04E55" w:rsidRDefault="005E1744" w:rsidP="00C04E55">
            <w:pPr>
              <w:pStyle w:val="ListParagraph"/>
              <w:numPr>
                <w:ilvl w:val="0"/>
                <w:numId w:val="37"/>
              </w:numPr>
              <w:ind w:left="288" w:hanging="288"/>
              <w:rPr>
                <w:rFonts w:eastAsia="Times New Roman"/>
                <w:color w:val="000000" w:themeColor="text1"/>
              </w:rPr>
            </w:pPr>
            <w:r w:rsidRPr="00C04E55">
              <w:rPr>
                <w:rFonts w:eastAsia="Times New Roman"/>
                <w:color w:val="000000" w:themeColor="text1"/>
              </w:rPr>
              <w:t>construct a unit rate (</w:t>
            </w:r>
            <w:r w:rsidRPr="00C04E55">
              <w:rPr>
                <w:rFonts w:eastAsia="Times New Roman"/>
                <w:i/>
                <w:color w:val="000000" w:themeColor="text1"/>
              </w:rPr>
              <w:t>a</w:t>
            </w:r>
            <w:r w:rsidRPr="00C04E55">
              <w:rPr>
                <w:rFonts w:eastAsia="Times New Roman"/>
                <w:color w:val="000000" w:themeColor="text1"/>
              </w:rPr>
              <w:t>/</w:t>
            </w:r>
            <w:r w:rsidRPr="00C04E55">
              <w:rPr>
                <w:rFonts w:eastAsia="Times New Roman"/>
                <w:i/>
                <w:color w:val="000000" w:themeColor="text1"/>
              </w:rPr>
              <w:t>b</w:t>
            </w:r>
            <w:r w:rsidRPr="00C04E55">
              <w:rPr>
                <w:rFonts w:eastAsia="Times New Roman"/>
                <w:color w:val="000000" w:themeColor="text1"/>
              </w:rPr>
              <w:t>) from a given ratio (</w:t>
            </w:r>
            <w:r w:rsidRPr="00C04E55">
              <w:rPr>
                <w:rFonts w:eastAsia="Times New Roman"/>
                <w:i/>
                <w:color w:val="000000" w:themeColor="text1"/>
              </w:rPr>
              <w:t>a</w:t>
            </w:r>
            <w:r w:rsidRPr="00C04E55">
              <w:rPr>
                <w:rFonts w:eastAsia="Times New Roman"/>
                <w:color w:val="000000" w:themeColor="text1"/>
              </w:rPr>
              <w:t>:</w:t>
            </w:r>
            <w:r w:rsidRPr="00C04E55">
              <w:rPr>
                <w:rFonts w:eastAsia="Times New Roman"/>
                <w:i/>
                <w:color w:val="000000" w:themeColor="text1"/>
              </w:rPr>
              <w:t>b</w:t>
            </w:r>
            <w:r w:rsidRPr="00C04E55">
              <w:rPr>
                <w:rFonts w:eastAsia="Times New Roman"/>
                <w:color w:val="000000" w:themeColor="text1"/>
              </w:rPr>
              <w:t>)</w:t>
            </w:r>
          </w:p>
          <w:p w14:paraId="376EC0DD" w14:textId="77777777" w:rsidR="00C04E55" w:rsidRDefault="005E1744" w:rsidP="00C04E55">
            <w:pPr>
              <w:pStyle w:val="ListParagraph"/>
              <w:numPr>
                <w:ilvl w:val="0"/>
                <w:numId w:val="37"/>
              </w:numPr>
              <w:ind w:left="288" w:hanging="288"/>
              <w:rPr>
                <w:rFonts w:eastAsia="Times New Roman"/>
                <w:color w:val="000000" w:themeColor="text1"/>
              </w:rPr>
            </w:pPr>
            <w:r w:rsidRPr="00C04E55">
              <w:rPr>
                <w:rFonts w:eastAsia="Times New Roman"/>
                <w:color w:val="000000" w:themeColor="text1"/>
              </w:rPr>
              <w:t>explain a unit rate (</w:t>
            </w:r>
            <w:r w:rsidRPr="00C04E55">
              <w:rPr>
                <w:rFonts w:eastAsia="Times New Roman"/>
                <w:i/>
                <w:color w:val="000000" w:themeColor="text1"/>
              </w:rPr>
              <w:t>a</w:t>
            </w:r>
            <w:r w:rsidRPr="00C04E55">
              <w:rPr>
                <w:rFonts w:eastAsia="Times New Roman"/>
                <w:color w:val="000000" w:themeColor="text1"/>
              </w:rPr>
              <w:t>/</w:t>
            </w:r>
            <w:r w:rsidRPr="00C04E55">
              <w:rPr>
                <w:rFonts w:eastAsia="Times New Roman"/>
                <w:i/>
                <w:color w:val="000000" w:themeColor="text1"/>
              </w:rPr>
              <w:t>b</w:t>
            </w:r>
            <w:r w:rsidRPr="00C04E55">
              <w:rPr>
                <w:rFonts w:eastAsia="Times New Roman"/>
                <w:color w:val="000000" w:themeColor="text1"/>
              </w:rPr>
              <w:t>) associated with a ratio (</w:t>
            </w:r>
            <w:r w:rsidRPr="00C04E55">
              <w:rPr>
                <w:rFonts w:eastAsia="Times New Roman"/>
                <w:i/>
                <w:color w:val="000000" w:themeColor="text1"/>
              </w:rPr>
              <w:t>a</w:t>
            </w:r>
            <w:r w:rsidRPr="00C04E55">
              <w:rPr>
                <w:rFonts w:eastAsia="Times New Roman"/>
                <w:color w:val="000000" w:themeColor="text1"/>
              </w:rPr>
              <w:t>:</w:t>
            </w:r>
            <w:r w:rsidRPr="00C04E55">
              <w:rPr>
                <w:rFonts w:eastAsia="Times New Roman"/>
                <w:i/>
                <w:color w:val="000000" w:themeColor="text1"/>
              </w:rPr>
              <w:t>b</w:t>
            </w:r>
            <w:r w:rsidRPr="00C04E55">
              <w:rPr>
                <w:rFonts w:eastAsia="Times New Roman"/>
                <w:color w:val="000000" w:themeColor="text1"/>
              </w:rPr>
              <w:t>)</w:t>
            </w:r>
          </w:p>
          <w:p w14:paraId="23AB3106" w14:textId="3A826523" w:rsidR="009314E9" w:rsidRPr="00C04E55" w:rsidRDefault="005E1744" w:rsidP="00C04E55">
            <w:pPr>
              <w:pStyle w:val="ListParagraph"/>
              <w:numPr>
                <w:ilvl w:val="0"/>
                <w:numId w:val="37"/>
              </w:numPr>
              <w:ind w:left="288" w:hanging="288"/>
              <w:rPr>
                <w:rFonts w:eastAsia="Times New Roman"/>
                <w:color w:val="000000" w:themeColor="text1"/>
              </w:rPr>
            </w:pPr>
            <w:r w:rsidRPr="00C04E55">
              <w:rPr>
                <w:rFonts w:eastAsia="Times New Roman"/>
                <w:color w:val="000000" w:themeColor="text1"/>
              </w:rPr>
              <w:t>exp</w:t>
            </w:r>
            <w:bookmarkStart w:id="0" w:name="_GoBack"/>
            <w:bookmarkEnd w:id="0"/>
            <w:r w:rsidRPr="00C04E55">
              <w:rPr>
                <w:rFonts w:eastAsia="Times New Roman"/>
                <w:color w:val="000000" w:themeColor="text1"/>
              </w:rPr>
              <w:t>ress a ratio relationship using rate language</w:t>
            </w:r>
          </w:p>
        </w:tc>
      </w:tr>
      <w:tr w:rsidR="00B16699" w:rsidRPr="0055286A" w14:paraId="3BA7E5F7" w14:textId="77777777" w:rsidTr="004D2625">
        <w:trPr>
          <w:cantSplit/>
          <w:trHeight w:val="5561"/>
          <w:jc w:val="center"/>
        </w:trPr>
        <w:tc>
          <w:tcPr>
            <w:tcW w:w="6307" w:type="dxa"/>
          </w:tcPr>
          <w:p w14:paraId="49562F0F" w14:textId="01C2B4E7" w:rsidR="005E1744" w:rsidRPr="0055286A" w:rsidRDefault="005E1744" w:rsidP="004D2625">
            <w:pPr>
              <w:pBdr>
                <w:top w:val="nil"/>
                <w:left w:val="nil"/>
                <w:bottom w:val="nil"/>
                <w:right w:val="nil"/>
                <w:between w:val="nil"/>
              </w:pBdr>
              <w:rPr>
                <w:rFonts w:eastAsia="Calibri"/>
                <w:color w:val="000000" w:themeColor="text1"/>
              </w:rPr>
            </w:pPr>
            <w:r w:rsidRPr="0055286A">
              <w:rPr>
                <w:rFonts w:eastAsia="Times New Roman"/>
                <w:bCs/>
                <w:noProof/>
                <w:color w:val="000000" w:themeColor="text1"/>
              </w:rPr>
              <w:lastRenderedPageBreak/>
              <mc:AlternateContent>
                <mc:Choice Requires="wps">
                  <w:drawing>
                    <wp:inline distT="0" distB="0" distL="0" distR="0" wp14:anchorId="2C066EC9" wp14:editId="0DD4D10A">
                      <wp:extent cx="118872" cy="118872"/>
                      <wp:effectExtent l="0" t="0" r="8255" b="8255"/>
                      <wp:docPr id="49" name="Rectangle 4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031AB79" w14:textId="77777777" w:rsidR="005E1744" w:rsidRDefault="005E1744" w:rsidP="004F7069">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7C8C0DFB" w14:textId="77777777" w:rsidR="005E1744" w:rsidRDefault="005E1744" w:rsidP="004F7069">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24014BE6" w14:textId="77777777" w:rsidR="005E1744" w:rsidRDefault="005E1744" w:rsidP="005E17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066EC9" id="Rectangle 49" o:spid="_x0000_s1030"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" fillcolor="#007f50" stroked="f" strokeweight=".5pt">
                      <v:textbox>
                        <w:txbxContent>
                          <w:p w14:paraId="3031AB79" w14:textId="77777777" w:rsidR="005E1744" w:rsidRDefault="005E1744" w:rsidP="004F7069">
                            <w:pPr>
                              <w:widowControl w:val="0"/>
                              <w:spacing w:line="276" w:lineRule="auto"/>
                              <w:rPr>
                                <w:rFonts w:ascii="Calibri" w:eastAsia="Calibri" w:hAnsi="Calibri" w:cs="Calibri"/>
                                <w:sz w:val="22"/>
                                <w:szCs w:val="22"/>
                              </w:rPr>
                            </w:pPr>
                            <w:r>
                              <w:rPr>
                                <w:rFonts w:ascii="Calibri" w:eastAsia="Calibri" w:hAnsi="Calibri" w:cs="Calibri"/>
                                <w:sz w:val="22"/>
                                <w:szCs w:val="22"/>
                              </w:rPr>
                              <w:t>explain the concept of a ratio through definition.</w:t>
                            </w:r>
                          </w:p>
                          <w:p w14:paraId="7C8C0DFB" w14:textId="77777777" w:rsidR="005E1744" w:rsidRDefault="005E1744" w:rsidP="004F7069">
                            <w:pPr>
                              <w:widowControl w:val="0"/>
                              <w:spacing w:after="200" w:line="276" w:lineRule="auto"/>
                              <w:rPr>
                                <w:rFonts w:ascii="Calibri" w:eastAsia="Calibri" w:hAnsi="Calibri" w:cs="Calibri"/>
                                <w:sz w:val="22"/>
                                <w:szCs w:val="22"/>
                              </w:rPr>
                            </w:pPr>
                            <w:r>
                              <w:rPr>
                                <w:rFonts w:ascii="Calibri" w:eastAsia="Calibri" w:hAnsi="Calibri" w:cs="Calibri"/>
                                <w:sz w:val="22"/>
                                <w:szCs w:val="22"/>
                              </w:rPr>
                              <w:t xml:space="preserve">WALT use ratio language to describe a relationship between two quantities. </w:t>
                            </w:r>
                          </w:p>
                          <w:p w14:paraId="24014BE6" w14:textId="77777777" w:rsidR="005E1744" w:rsidRDefault="005E1744" w:rsidP="005E1744">
                            <w:pPr>
                              <w:jc w:val="center"/>
                            </w:pPr>
                          </w:p>
                        </w:txbxContent>
                      </v:textbox>
                      <w10:anchorlock/>
                    </v:rect>
                  </w:pict>
                </mc:Fallback>
              </mc:AlternateContent>
            </w:r>
            <w:r w:rsidRPr="0055286A">
              <w:rPr>
                <w:rFonts w:eastAsia="Times New Roman"/>
                <w:bCs/>
                <w:noProof/>
                <w:color w:val="000000" w:themeColor="text1"/>
              </w:rPr>
              <w:t xml:space="preserve"> </w:t>
            </w:r>
            <w:r w:rsidR="00A34FAD" w:rsidRPr="004D2625">
              <w:rPr>
                <w:rFonts w:eastAsia="Calibri"/>
                <w:b/>
                <w:color w:val="000000" w:themeColor="text1"/>
              </w:rPr>
              <w:t>6.RP.A.3</w:t>
            </w:r>
            <w:r w:rsidRPr="004D2625">
              <w:rPr>
                <w:rFonts w:eastAsia="Calibri"/>
                <w:b/>
                <w:color w:val="000000" w:themeColor="text1"/>
              </w:rPr>
              <w:t xml:space="preserve"> </w:t>
            </w:r>
            <w:r w:rsidRPr="0055286A">
              <w:rPr>
                <w:rFonts w:eastAsia="Calibri"/>
                <w:color w:val="000000" w:themeColor="text1"/>
              </w:rPr>
              <w:t>Use ratio and rate reasoning to solve real-world and mathematical problems, e.g., by reasoning about tables of equivalent ratios, tape diagrams, double number line diagrams, or equations.</w:t>
            </w:r>
          </w:p>
          <w:p w14:paraId="0A581D3B" w14:textId="1A00C995" w:rsidR="005E1744" w:rsidRPr="004D2625" w:rsidRDefault="004D2625" w:rsidP="004D2625">
            <w:pPr>
              <w:widowControl w:val="0"/>
              <w:ind w:left="821" w:hanging="245"/>
              <w:rPr>
                <w:rFonts w:eastAsia="Calibri"/>
                <w:color w:val="000000" w:themeColor="text1"/>
              </w:rPr>
            </w:pPr>
            <w:r>
              <w:rPr>
                <w:rFonts w:eastAsia="Calibri"/>
                <w:color w:val="000000" w:themeColor="text1"/>
              </w:rPr>
              <w:t xml:space="preserve">a. </w:t>
            </w:r>
            <w:r w:rsidR="005E1744" w:rsidRPr="004D2625">
              <w:rPr>
                <w:rFonts w:eastAsia="Calibri"/>
                <w:color w:val="000000" w:themeColor="text1"/>
              </w:rPr>
              <w:t xml:space="preserve">Make tables of equivalent ratios relating quantities with whole number measurements, find missing values in the tables, and plot the pairs of values on the coordinate plane. Use tables to compare ratios. </w:t>
            </w:r>
          </w:p>
          <w:p w14:paraId="71661E8C" w14:textId="7A2249E4" w:rsidR="005E1744" w:rsidRPr="00CE1EAA" w:rsidRDefault="004D2625" w:rsidP="004D2625">
            <w:pPr>
              <w:widowControl w:val="0"/>
              <w:ind w:left="821" w:hanging="245"/>
              <w:rPr>
                <w:rFonts w:eastAsia="Calibri"/>
                <w:i/>
                <w:color w:val="000000" w:themeColor="text1"/>
              </w:rPr>
            </w:pPr>
            <w:r>
              <w:rPr>
                <w:rFonts w:eastAsia="Calibri"/>
                <w:color w:val="000000" w:themeColor="text1"/>
              </w:rPr>
              <w:t xml:space="preserve">b. </w:t>
            </w:r>
            <w:r w:rsidR="005E1744" w:rsidRPr="004D2625">
              <w:rPr>
                <w:rFonts w:eastAsia="Calibri"/>
                <w:color w:val="000000" w:themeColor="text1"/>
              </w:rPr>
              <w:t xml:space="preserve">Solve unit rate problems including those involving unit pricing and constant speed. </w:t>
            </w:r>
            <w:r w:rsidR="005E1744" w:rsidRPr="00CE1EAA">
              <w:rPr>
                <w:rFonts w:eastAsia="Calibri"/>
                <w:i/>
                <w:color w:val="000000" w:themeColor="text1"/>
              </w:rPr>
              <w:t xml:space="preserve">For example, if it took 7 hours to mow 4 lawns, then at that rate, how many lawns could be mowed in 35 hours? At what rate were lawns being mowed? </w:t>
            </w:r>
          </w:p>
          <w:p w14:paraId="75AED0F3" w14:textId="53BACCF9" w:rsidR="005E1744" w:rsidRPr="004D2625" w:rsidRDefault="004D2625" w:rsidP="004D2625">
            <w:pPr>
              <w:widowControl w:val="0"/>
              <w:ind w:left="821" w:hanging="245"/>
              <w:rPr>
                <w:rFonts w:eastAsia="Calibri"/>
                <w:color w:val="000000" w:themeColor="text1"/>
              </w:rPr>
            </w:pPr>
            <w:r>
              <w:rPr>
                <w:rFonts w:eastAsia="Calibri"/>
                <w:color w:val="000000" w:themeColor="text1"/>
              </w:rPr>
              <w:t xml:space="preserve">c. </w:t>
            </w:r>
            <w:r w:rsidR="005E1744" w:rsidRPr="004D2625">
              <w:rPr>
                <w:rFonts w:eastAsia="Calibri"/>
                <w:color w:val="000000" w:themeColor="text1"/>
              </w:rPr>
              <w:t xml:space="preserve">Find a percent of a quantity as a rate per 100 (e.g., 30% of a quantity means 30/100 times the quantity); solve problems involving finding the whole, given a part and the percent. </w:t>
            </w:r>
          </w:p>
          <w:p w14:paraId="3415050B" w14:textId="3D80D3E2" w:rsidR="006D5582" w:rsidRPr="004D2625" w:rsidRDefault="004D2625" w:rsidP="004D2625">
            <w:pPr>
              <w:widowControl w:val="0"/>
              <w:ind w:left="821" w:hanging="245"/>
              <w:rPr>
                <w:rFonts w:eastAsia="Times New Roman"/>
                <w:bCs/>
                <w:noProof/>
                <w:color w:val="000000" w:themeColor="text1"/>
              </w:rPr>
            </w:pPr>
            <w:r>
              <w:rPr>
                <w:rFonts w:eastAsia="Calibri"/>
                <w:color w:val="000000" w:themeColor="text1"/>
              </w:rPr>
              <w:t xml:space="preserve">d. </w:t>
            </w:r>
            <w:r w:rsidR="005E1744" w:rsidRPr="004D2625">
              <w:rPr>
                <w:rFonts w:eastAsia="Calibri"/>
                <w:color w:val="000000" w:themeColor="text1"/>
              </w:rPr>
              <w:t>Use ratio reasoning to convert measurement units; manipulate and transform units appropriately when multiplying or dividing quantities.</w:t>
            </w:r>
          </w:p>
        </w:tc>
        <w:tc>
          <w:tcPr>
            <w:tcW w:w="7474" w:type="dxa"/>
          </w:tcPr>
          <w:p w14:paraId="320F5B2C" w14:textId="77777777" w:rsidR="005E7DC8" w:rsidRDefault="00A34FAD" w:rsidP="005E7DC8">
            <w:pPr>
              <w:pStyle w:val="ListParagraph"/>
              <w:numPr>
                <w:ilvl w:val="0"/>
                <w:numId w:val="38"/>
              </w:numPr>
              <w:ind w:left="288" w:hanging="288"/>
              <w:rPr>
                <w:rFonts w:eastAsia="Times New Roman"/>
                <w:color w:val="000000" w:themeColor="text1"/>
              </w:rPr>
            </w:pPr>
            <w:r w:rsidRPr="005E7DC8">
              <w:rPr>
                <w:rFonts w:eastAsia="Times New Roman"/>
                <w:color w:val="000000" w:themeColor="text1"/>
              </w:rPr>
              <w:t>represent and solve rate and ratio real-world and mathematical problems by using tables, tape diagrams, double number line diagrams, and equations</w:t>
            </w:r>
          </w:p>
          <w:p w14:paraId="59EF2EDA" w14:textId="77777777" w:rsidR="005E7DC8" w:rsidRDefault="00A34FAD" w:rsidP="005E7DC8">
            <w:pPr>
              <w:pStyle w:val="ListParagraph"/>
              <w:numPr>
                <w:ilvl w:val="0"/>
                <w:numId w:val="38"/>
              </w:numPr>
              <w:ind w:left="288" w:hanging="288"/>
              <w:rPr>
                <w:rFonts w:eastAsia="Times New Roman"/>
                <w:color w:val="000000" w:themeColor="text1"/>
              </w:rPr>
            </w:pPr>
            <w:r w:rsidRPr="005E7DC8">
              <w:rPr>
                <w:rFonts w:eastAsia="Times New Roman"/>
                <w:color w:val="000000" w:themeColor="text1"/>
              </w:rPr>
              <w:t>create tables of equivalent ratios and find missing values with whole number measurements</w:t>
            </w:r>
          </w:p>
          <w:p w14:paraId="1DD4AD3C" w14:textId="77777777" w:rsidR="005E7DC8" w:rsidRDefault="00A34FAD" w:rsidP="005E7DC8">
            <w:pPr>
              <w:pStyle w:val="ListParagraph"/>
              <w:numPr>
                <w:ilvl w:val="0"/>
                <w:numId w:val="38"/>
              </w:numPr>
              <w:ind w:left="288" w:hanging="288"/>
              <w:rPr>
                <w:rFonts w:eastAsia="Times New Roman"/>
                <w:color w:val="000000" w:themeColor="text1"/>
              </w:rPr>
            </w:pPr>
            <w:r w:rsidRPr="005E7DC8">
              <w:rPr>
                <w:rFonts w:eastAsia="Times New Roman"/>
                <w:color w:val="000000" w:themeColor="text1"/>
              </w:rPr>
              <w:t>plot pairs</w:t>
            </w:r>
            <w:r w:rsidR="00872594" w:rsidRPr="005E7DC8">
              <w:rPr>
                <w:rFonts w:eastAsia="Times New Roman"/>
                <w:color w:val="000000" w:themeColor="text1"/>
              </w:rPr>
              <w:t xml:space="preserve"> of values</w:t>
            </w:r>
            <w:r w:rsidRPr="005E7DC8">
              <w:rPr>
                <w:rFonts w:eastAsia="Times New Roman"/>
                <w:color w:val="000000" w:themeColor="text1"/>
              </w:rPr>
              <w:t>, in the coordinate plane, from a ratio table to compare ratios</w:t>
            </w:r>
          </w:p>
          <w:p w14:paraId="234F4065" w14:textId="77777777" w:rsidR="005E7DC8" w:rsidRDefault="00A34FAD" w:rsidP="005E7DC8">
            <w:pPr>
              <w:pStyle w:val="ListParagraph"/>
              <w:numPr>
                <w:ilvl w:val="0"/>
                <w:numId w:val="38"/>
              </w:numPr>
              <w:ind w:left="288" w:hanging="288"/>
              <w:rPr>
                <w:rFonts w:eastAsia="Times New Roman"/>
                <w:color w:val="000000" w:themeColor="text1"/>
              </w:rPr>
            </w:pPr>
            <w:r w:rsidRPr="005E7DC8">
              <w:rPr>
                <w:rFonts w:eastAsia="Times New Roman"/>
                <w:color w:val="000000" w:themeColor="text1"/>
              </w:rPr>
              <w:t>solve unit rate problems, including unit pricing and constant speed</w:t>
            </w:r>
          </w:p>
          <w:p w14:paraId="266DEF08" w14:textId="77777777" w:rsidR="005E7DC8" w:rsidRDefault="00A34FAD" w:rsidP="005E7DC8">
            <w:pPr>
              <w:pStyle w:val="ListParagraph"/>
              <w:numPr>
                <w:ilvl w:val="0"/>
                <w:numId w:val="38"/>
              </w:numPr>
              <w:ind w:left="288" w:hanging="288"/>
              <w:rPr>
                <w:rFonts w:eastAsia="Times New Roman"/>
                <w:color w:val="000000" w:themeColor="text1"/>
              </w:rPr>
            </w:pPr>
            <w:r w:rsidRPr="005E7DC8">
              <w:rPr>
                <w:rFonts w:eastAsia="Times New Roman"/>
                <w:color w:val="000000" w:themeColor="text1"/>
              </w:rPr>
              <w:t>find the part, whole, and percent of a quantity in real-world problems</w:t>
            </w:r>
          </w:p>
          <w:p w14:paraId="6C5A8568" w14:textId="77777777" w:rsidR="005E7DC8" w:rsidRDefault="00A34FAD" w:rsidP="005E7DC8">
            <w:pPr>
              <w:pStyle w:val="ListParagraph"/>
              <w:numPr>
                <w:ilvl w:val="0"/>
                <w:numId w:val="38"/>
              </w:numPr>
              <w:ind w:left="288" w:hanging="288"/>
              <w:rPr>
                <w:rFonts w:eastAsia="Times New Roman"/>
                <w:color w:val="000000" w:themeColor="text1"/>
              </w:rPr>
            </w:pPr>
            <w:r w:rsidRPr="005E7DC8">
              <w:rPr>
                <w:rFonts w:eastAsia="Times New Roman"/>
                <w:color w:val="000000" w:themeColor="text1"/>
              </w:rPr>
              <w:t>unit ratios can be used to manipulate and transform units accurately</w:t>
            </w:r>
          </w:p>
          <w:p w14:paraId="256F58A1" w14:textId="4CC63E8D" w:rsidR="006D5582" w:rsidRPr="005E7DC8" w:rsidRDefault="00A34FAD" w:rsidP="005E7DC8">
            <w:pPr>
              <w:pStyle w:val="ListParagraph"/>
              <w:numPr>
                <w:ilvl w:val="0"/>
                <w:numId w:val="38"/>
              </w:numPr>
              <w:ind w:left="288" w:hanging="288"/>
              <w:rPr>
                <w:rFonts w:eastAsia="Times New Roman"/>
                <w:color w:val="000000" w:themeColor="text1"/>
              </w:rPr>
            </w:pPr>
            <w:r w:rsidRPr="005E7DC8">
              <w:rPr>
                <w:rFonts w:eastAsia="Times New Roman"/>
                <w:color w:val="000000" w:themeColor="text1"/>
              </w:rPr>
              <w:t>convert measurement units utilizing ratio reasoning</w:t>
            </w:r>
          </w:p>
        </w:tc>
      </w:tr>
    </w:tbl>
    <w:p w14:paraId="4DAF8230" w14:textId="225FCA40" w:rsidR="0062033A" w:rsidRDefault="0062033A" w:rsidP="0038489E">
      <w:pPr>
        <w:ind w:right="360"/>
        <w:rPr>
          <w:rFonts w:eastAsia="Calibri"/>
          <w:color w:val="000000" w:themeColor="text1"/>
        </w:rPr>
      </w:pPr>
    </w:p>
    <w:p w14:paraId="0E5307D2" w14:textId="2CA94C57" w:rsidR="0038489E" w:rsidRPr="0055286A" w:rsidRDefault="0062033A" w:rsidP="0062033A">
      <w:pPr>
        <w:spacing w:after="160" w:line="259" w:lineRule="auto"/>
        <w:rPr>
          <w:rFonts w:eastAsia="Calibri"/>
          <w:color w:val="000000" w:themeColor="text1"/>
        </w:rPr>
      </w:pPr>
      <w:r>
        <w:rPr>
          <w:rFonts w:eastAsia="Calibri"/>
          <w:color w:val="000000" w:themeColor="text1"/>
        </w:rPr>
        <w:br w:type="page"/>
      </w:r>
    </w:p>
    <w:p w14:paraId="7EDA8283" w14:textId="182E453B" w:rsidR="0038489E" w:rsidRPr="0055286A" w:rsidRDefault="0038489E" w:rsidP="0038489E">
      <w:pPr>
        <w:pStyle w:val="Heading2"/>
        <w:rPr>
          <w:color w:val="000000" w:themeColor="text1"/>
        </w:rPr>
      </w:pPr>
      <w:r w:rsidRPr="0055286A">
        <w:rPr>
          <w:color w:val="000000" w:themeColor="text1"/>
        </w:rPr>
        <w:lastRenderedPageBreak/>
        <w:t xml:space="preserve">Grade 6 – </w:t>
      </w:r>
      <w:r w:rsidR="00AD62A7" w:rsidRPr="0055286A">
        <w:rPr>
          <w:color w:val="000000" w:themeColor="text1"/>
        </w:rPr>
        <w:t>Introductory Statistics</w:t>
      </w:r>
      <w:r w:rsidRPr="0055286A">
        <w:rPr>
          <w:color w:val="000000" w:themeColor="text1"/>
        </w:rPr>
        <w:t xml:space="preserve"> </w:t>
      </w:r>
      <w:r w:rsidR="00B03687" w:rsidRPr="0055286A">
        <w:rPr>
          <w:color w:val="000000" w:themeColor="text1"/>
        </w:rPr>
        <w:t xml:space="preserve"> – </w:t>
      </w:r>
      <w:r w:rsidRPr="0055286A">
        <w:rPr>
          <w:color w:val="000000" w:themeColor="text1"/>
        </w:rPr>
        <w:t xml:space="preserve"> Unit 2, Module A</w:t>
      </w:r>
    </w:p>
    <w:p w14:paraId="1B6F90DC" w14:textId="1C30B062" w:rsidR="00CE19DF" w:rsidRPr="00CE19DF" w:rsidRDefault="00CE19DF" w:rsidP="00CE19DF">
      <w:pPr>
        <w:pStyle w:val="Heading3"/>
        <w:ind w:left="360"/>
        <w:jc w:val="left"/>
        <w:rPr>
          <w:rFonts w:eastAsia="Arial"/>
          <w:b/>
          <w:i w:val="0"/>
        </w:rPr>
      </w:pPr>
      <w:r w:rsidRPr="00CE19DF">
        <w:rPr>
          <w:rFonts w:eastAsia="Arial"/>
          <w:b/>
          <w:i w:val="0"/>
        </w:rPr>
        <w:t>Rationale</w:t>
      </w:r>
    </w:p>
    <w:p w14:paraId="5AAF0AD9" w14:textId="21F3A78D" w:rsidR="00D60E21" w:rsidRPr="0055286A" w:rsidRDefault="00D60E21" w:rsidP="00CE19DF">
      <w:pPr>
        <w:ind w:left="360"/>
        <w:rPr>
          <w:rFonts w:eastAsia="Times New Roman"/>
          <w:color w:val="000000" w:themeColor="text1"/>
        </w:rPr>
      </w:pPr>
      <w:r w:rsidRPr="0055286A">
        <w:rPr>
          <w:rFonts w:eastAsia="Times New Roman"/>
          <w:color w:val="000000" w:themeColor="text1"/>
        </w:rPr>
        <w:t>Unit 2 focuses on foundational statistics which includes recognizing a statistical question and understanding that data collected in response to a statistical question has a distribution</w:t>
      </w:r>
      <w:r w:rsidR="005E6DC2">
        <w:rPr>
          <w:rFonts w:eastAsia="Times New Roman"/>
          <w:color w:val="000000" w:themeColor="text1"/>
        </w:rPr>
        <w:t xml:space="preserve">. </w:t>
      </w:r>
      <w:r w:rsidRPr="0055286A">
        <w:rPr>
          <w:rFonts w:eastAsia="Times New Roman"/>
          <w:color w:val="000000" w:themeColor="text1"/>
        </w:rPr>
        <w:t>Learners understand that a distribution can be described by its center, spread and overall shape, and that the measure of center is a single number that summarizes all of the data</w:t>
      </w:r>
      <w:r w:rsidR="005E6DC2">
        <w:rPr>
          <w:rFonts w:eastAsia="Times New Roman"/>
          <w:color w:val="000000" w:themeColor="text1"/>
        </w:rPr>
        <w:t xml:space="preserve">. </w:t>
      </w:r>
      <w:r w:rsidR="00317398" w:rsidRPr="0055286A">
        <w:rPr>
          <w:rFonts w:eastAsia="Times New Roman"/>
          <w:color w:val="000000" w:themeColor="text1"/>
        </w:rPr>
        <w:t xml:space="preserve">They display numerical data in dot plots, histograms, and box plots. </w:t>
      </w:r>
      <w:r w:rsidRPr="0055286A">
        <w:rPr>
          <w:rFonts w:eastAsia="Times New Roman"/>
          <w:color w:val="000000" w:themeColor="text1"/>
        </w:rPr>
        <w:t>The unit concludes as learners identify the number of observations for a dataset, describe how the data was measured, give the median or mean as a measure of center, give the interquartile range or mean absolute deviation as a measure of variability, and relate  the choice of measures of center and variability to the shape of the data distribution</w:t>
      </w:r>
      <w:r w:rsidR="005E6DC2">
        <w:rPr>
          <w:rFonts w:eastAsia="Times New Roman"/>
          <w:color w:val="000000" w:themeColor="text1"/>
        </w:rPr>
        <w:t xml:space="preserve">. </w:t>
      </w:r>
      <w:r w:rsidRPr="0055286A">
        <w:rPr>
          <w:rFonts w:eastAsia="Times New Roman"/>
          <w:color w:val="000000" w:themeColor="text1"/>
        </w:rPr>
        <w:t xml:space="preserve">Learners discuss </w:t>
      </w:r>
      <w:r w:rsidR="00317398" w:rsidRPr="0055286A">
        <w:rPr>
          <w:rFonts w:eastAsia="Times New Roman"/>
          <w:color w:val="000000" w:themeColor="text1"/>
        </w:rPr>
        <w:t>statistics and report on data in context, consistently reporting units of measure</w:t>
      </w:r>
    </w:p>
    <w:p w14:paraId="357CDCBA" w14:textId="77777777" w:rsidR="00AD62A7" w:rsidRPr="0055286A" w:rsidRDefault="00AD62A7" w:rsidP="00872594">
      <w:pPr>
        <w:ind w:left="360"/>
        <w:rPr>
          <w:rFonts w:eastAsia="Arial"/>
          <w:color w:val="000000" w:themeColor="text1"/>
        </w:rPr>
      </w:pPr>
    </w:p>
    <w:p w14:paraId="710E5D11" w14:textId="03792AB4" w:rsidR="0038489E" w:rsidRPr="0055286A" w:rsidRDefault="00AD62A7" w:rsidP="00FC51BD">
      <w:pPr>
        <w:pStyle w:val="Heading3"/>
      </w:pPr>
      <w:r w:rsidRPr="0055286A">
        <w:t>Grade 6 – Unit 2, Module A</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55286A" w:rsidRPr="0055286A" w14:paraId="302B9869" w14:textId="77777777" w:rsidTr="00C72371">
        <w:trPr>
          <w:cantSplit/>
          <w:trHeight w:val="662"/>
          <w:tblHeader/>
          <w:jc w:val="center"/>
        </w:trPr>
        <w:tc>
          <w:tcPr>
            <w:tcW w:w="6307" w:type="dxa"/>
            <w:shd w:val="clear" w:color="auto" w:fill="BDD6EE" w:themeFill="accent5" w:themeFillTint="66"/>
          </w:tcPr>
          <w:p w14:paraId="1FCDD81F" w14:textId="77777777" w:rsidR="0038489E" w:rsidRPr="0055286A" w:rsidRDefault="0038489E" w:rsidP="0010741E">
            <w:pPr>
              <w:pBdr>
                <w:top w:val="nil"/>
                <w:left w:val="nil"/>
                <w:bottom w:val="nil"/>
                <w:right w:val="nil"/>
                <w:between w:val="nil"/>
              </w:pBdr>
              <w:jc w:val="center"/>
              <w:rPr>
                <w:b/>
                <w:color w:val="000000" w:themeColor="text1"/>
              </w:rPr>
            </w:pPr>
            <w:r w:rsidRPr="0055286A">
              <w:rPr>
                <w:b/>
                <w:color w:val="000000" w:themeColor="text1"/>
              </w:rPr>
              <w:t>Standard</w:t>
            </w:r>
          </w:p>
        </w:tc>
        <w:tc>
          <w:tcPr>
            <w:tcW w:w="7474" w:type="dxa"/>
            <w:shd w:val="clear" w:color="auto" w:fill="BDD6EE" w:themeFill="accent5" w:themeFillTint="66"/>
          </w:tcPr>
          <w:p w14:paraId="36E8F2E8" w14:textId="77777777" w:rsidR="0038489E" w:rsidRPr="0055286A" w:rsidRDefault="0038489E" w:rsidP="0010741E">
            <w:pPr>
              <w:pBdr>
                <w:top w:val="nil"/>
                <w:left w:val="nil"/>
                <w:bottom w:val="nil"/>
                <w:right w:val="nil"/>
                <w:between w:val="nil"/>
              </w:pBdr>
              <w:jc w:val="center"/>
              <w:rPr>
                <w:rStyle w:val="Strong"/>
                <w:color w:val="000000" w:themeColor="text1"/>
              </w:rPr>
            </w:pPr>
            <w:r w:rsidRPr="0055286A">
              <w:rPr>
                <w:rStyle w:val="Strong"/>
                <w:color w:val="000000" w:themeColor="text1"/>
              </w:rPr>
              <w:t>Student Learning Objectives</w:t>
            </w:r>
          </w:p>
          <w:p w14:paraId="21BB795D" w14:textId="77777777" w:rsidR="0038489E" w:rsidRPr="0055286A" w:rsidRDefault="0038489E" w:rsidP="0010741E">
            <w:pPr>
              <w:jc w:val="center"/>
              <w:rPr>
                <w:b/>
                <w:color w:val="000000" w:themeColor="text1"/>
              </w:rPr>
            </w:pPr>
            <w:r w:rsidRPr="0055286A">
              <w:rPr>
                <w:rStyle w:val="Strong"/>
                <w:color w:val="000000" w:themeColor="text1"/>
              </w:rPr>
              <w:t>We are learning to … / We are learning that …</w:t>
            </w:r>
          </w:p>
        </w:tc>
      </w:tr>
      <w:tr w:rsidR="0055286A" w:rsidRPr="0055286A" w14:paraId="7D504122" w14:textId="77777777" w:rsidTr="00355848">
        <w:trPr>
          <w:cantSplit/>
          <w:jc w:val="center"/>
        </w:trPr>
        <w:tc>
          <w:tcPr>
            <w:tcW w:w="6307" w:type="dxa"/>
          </w:tcPr>
          <w:p w14:paraId="1382D3C2" w14:textId="07781CAA" w:rsidR="0038489E" w:rsidRPr="0055286A" w:rsidRDefault="0038489E" w:rsidP="00355848">
            <w:pPr>
              <w:widowControl w:val="0"/>
              <w:ind w:left="245" w:hanging="245"/>
              <w:rPr>
                <w:rFonts w:eastAsia="Times New Roman"/>
                <w:color w:val="000000" w:themeColor="text1"/>
              </w:rPr>
            </w:pPr>
            <w:r w:rsidRPr="0055286A">
              <w:rPr>
                <w:rFonts w:eastAsia="Times New Roman"/>
                <w:b/>
                <w:bCs/>
                <w:noProof/>
                <w:color w:val="000000" w:themeColor="text1"/>
              </w:rPr>
              <mc:AlternateContent>
                <mc:Choice Requires="wps">
                  <w:drawing>
                    <wp:inline distT="0" distB="0" distL="0" distR="0" wp14:anchorId="07547A5E" wp14:editId="4EE71448">
                      <wp:extent cx="118872" cy="118872"/>
                      <wp:effectExtent l="0" t="0" r="33655" b="33655"/>
                      <wp:docPr id="50"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BA2FCA2" w14:textId="77777777" w:rsidR="0038489E" w:rsidRPr="0025693A" w:rsidRDefault="0038489E" w:rsidP="0038489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07547A5E" id="_x0000_s1031"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hsBjdawCAADj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7BA2FCA2" w14:textId="77777777" w:rsidR="0038489E" w:rsidRPr="0025693A" w:rsidRDefault="0038489E" w:rsidP="0038489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355848">
              <w:rPr>
                <w:rFonts w:eastAsia="Calibri"/>
                <w:b/>
                <w:color w:val="000000" w:themeColor="text1"/>
              </w:rPr>
              <w:t>6.SP.A.1</w:t>
            </w:r>
            <w:r w:rsidRPr="0055286A">
              <w:rPr>
                <w:rFonts w:eastAsia="Calibri"/>
                <w:color w:val="000000" w:themeColor="text1"/>
              </w:rPr>
              <w:t xml:space="preserve"> Recognize a statistical question as one that anticipates variability in the data related to the question and accounts for it in the answers. </w:t>
            </w:r>
            <w:r w:rsidRPr="00355848">
              <w:rPr>
                <w:rFonts w:eastAsia="Calibri"/>
                <w:i/>
                <w:color w:val="000000" w:themeColor="text1"/>
              </w:rPr>
              <w:t>For example, “How old am I?” is not a statistical question, but “How old are the students in my school?” is a statistical question because one anticipates variability in students’ ages.</w:t>
            </w:r>
          </w:p>
        </w:tc>
        <w:tc>
          <w:tcPr>
            <w:tcW w:w="7474" w:type="dxa"/>
          </w:tcPr>
          <w:p w14:paraId="67D89A1A" w14:textId="77777777" w:rsidR="0038489E" w:rsidRPr="0055286A" w:rsidRDefault="0038489E" w:rsidP="00355848">
            <w:pPr>
              <w:pStyle w:val="ListParagraph"/>
              <w:numPr>
                <w:ilvl w:val="0"/>
                <w:numId w:val="14"/>
              </w:numPr>
              <w:ind w:left="288" w:hanging="288"/>
              <w:rPr>
                <w:rFonts w:eastAsia="Times New Roman"/>
                <w:color w:val="000000" w:themeColor="text1"/>
              </w:rPr>
            </w:pPr>
            <w:r w:rsidRPr="0055286A">
              <w:rPr>
                <w:rFonts w:eastAsia="Calibri"/>
                <w:color w:val="000000" w:themeColor="text1"/>
              </w:rPr>
              <w:t>a statistical question is one that anticipates variability in the data related to the question and accounts for it in the answers</w:t>
            </w:r>
          </w:p>
          <w:p w14:paraId="7FCD2D50" w14:textId="7B9CBA92" w:rsidR="00BA031C" w:rsidRPr="0055286A" w:rsidRDefault="00BA031C" w:rsidP="00355848">
            <w:pPr>
              <w:pStyle w:val="ListParagraph"/>
              <w:numPr>
                <w:ilvl w:val="0"/>
                <w:numId w:val="14"/>
              </w:numPr>
              <w:ind w:left="288" w:hanging="288"/>
              <w:rPr>
                <w:rFonts w:eastAsia="Times New Roman"/>
                <w:color w:val="000000" w:themeColor="text1"/>
              </w:rPr>
            </w:pPr>
            <w:r w:rsidRPr="0055286A">
              <w:rPr>
                <w:rFonts w:eastAsia="Calibri"/>
                <w:color w:val="000000" w:themeColor="text1"/>
              </w:rPr>
              <w:t>recognize statistical questions</w:t>
            </w:r>
          </w:p>
        </w:tc>
      </w:tr>
      <w:tr w:rsidR="0055286A" w:rsidRPr="0055286A" w14:paraId="2268FB83" w14:textId="77777777" w:rsidTr="0049060D">
        <w:trPr>
          <w:cantSplit/>
          <w:trHeight w:val="872"/>
          <w:jc w:val="center"/>
        </w:trPr>
        <w:tc>
          <w:tcPr>
            <w:tcW w:w="6307" w:type="dxa"/>
          </w:tcPr>
          <w:p w14:paraId="0ADFA4EC" w14:textId="58167DE4" w:rsidR="0038489E" w:rsidRPr="0055286A" w:rsidRDefault="0038489E" w:rsidP="00355848">
            <w:pPr>
              <w:ind w:left="245" w:hanging="245"/>
              <w:rPr>
                <w:rFonts w:eastAsia="Times New Roman"/>
                <w:color w:val="000000" w:themeColor="text1"/>
              </w:rPr>
            </w:pPr>
            <w:r w:rsidRPr="0055286A">
              <w:rPr>
                <w:rFonts w:eastAsia="Times New Roman"/>
                <w:b/>
                <w:bCs/>
                <w:noProof/>
                <w:color w:val="000000" w:themeColor="text1"/>
              </w:rPr>
              <mc:AlternateContent>
                <mc:Choice Requires="wps">
                  <w:drawing>
                    <wp:inline distT="0" distB="0" distL="0" distR="0" wp14:anchorId="1201F2FA" wp14:editId="6FD31052">
                      <wp:extent cx="118872" cy="118872"/>
                      <wp:effectExtent l="0" t="0" r="33655" b="33655"/>
                      <wp:docPr id="51"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6C2CC50" w14:textId="77777777" w:rsidR="0038489E" w:rsidRPr="0025693A" w:rsidRDefault="0038489E" w:rsidP="0038489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1201F2FA" id="_x0000_s1032"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nviTFqwCAADj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36C2CC50" w14:textId="77777777" w:rsidR="0038489E" w:rsidRPr="0025693A" w:rsidRDefault="0038489E" w:rsidP="0038489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355848">
              <w:rPr>
                <w:rFonts w:eastAsia="Calibri"/>
                <w:b/>
                <w:color w:val="000000" w:themeColor="text1"/>
              </w:rPr>
              <w:t>6.SP.A.2</w:t>
            </w:r>
            <w:r w:rsidRPr="0055286A">
              <w:rPr>
                <w:rFonts w:eastAsia="Calibri"/>
                <w:color w:val="000000" w:themeColor="text1"/>
              </w:rPr>
              <w:t xml:space="preserve"> Understand that a set of data collected to answer a statistical question has a distribution which can be described by its center, spread, and overall shape</w:t>
            </w:r>
            <w:r w:rsidR="004F2003">
              <w:rPr>
                <w:rFonts w:eastAsia="Calibri"/>
                <w:color w:val="000000" w:themeColor="text1"/>
              </w:rPr>
              <w:t>.</w:t>
            </w:r>
          </w:p>
        </w:tc>
        <w:tc>
          <w:tcPr>
            <w:tcW w:w="7474" w:type="dxa"/>
          </w:tcPr>
          <w:p w14:paraId="40C6B70B" w14:textId="4EE552E9" w:rsidR="0038489E" w:rsidRPr="0055286A" w:rsidRDefault="00BA031C" w:rsidP="00355848">
            <w:pPr>
              <w:pStyle w:val="ListParagraph"/>
              <w:numPr>
                <w:ilvl w:val="0"/>
                <w:numId w:val="15"/>
              </w:numPr>
              <w:ind w:left="288" w:hanging="288"/>
              <w:rPr>
                <w:rFonts w:eastAsia="Times New Roman"/>
                <w:color w:val="000000" w:themeColor="text1"/>
              </w:rPr>
            </w:pPr>
            <w:r w:rsidRPr="0055286A">
              <w:rPr>
                <w:rFonts w:eastAsia="Calibri"/>
                <w:color w:val="000000" w:themeColor="text1"/>
              </w:rPr>
              <w:t>a set of data collected to answer a statistical question has a distribution which can be described by its center, spread, and overall shape</w:t>
            </w:r>
          </w:p>
        </w:tc>
      </w:tr>
      <w:tr w:rsidR="0055286A" w:rsidRPr="0055286A" w14:paraId="065CC3BC" w14:textId="77777777" w:rsidTr="0049060D">
        <w:trPr>
          <w:cantSplit/>
          <w:trHeight w:val="1151"/>
          <w:jc w:val="center"/>
        </w:trPr>
        <w:tc>
          <w:tcPr>
            <w:tcW w:w="6307" w:type="dxa"/>
          </w:tcPr>
          <w:p w14:paraId="30859440" w14:textId="0DEA4383" w:rsidR="0038489E" w:rsidRPr="0055286A" w:rsidRDefault="0038489E" w:rsidP="00355848">
            <w:pPr>
              <w:ind w:left="245" w:hanging="245"/>
              <w:rPr>
                <w:rFonts w:eastAsia="Times New Roman"/>
                <w:color w:val="000000" w:themeColor="text1"/>
              </w:rPr>
            </w:pPr>
            <w:r w:rsidRPr="0055286A">
              <w:rPr>
                <w:rFonts w:eastAsia="Times New Roman"/>
                <w:b/>
                <w:bCs/>
                <w:noProof/>
                <w:color w:val="000000" w:themeColor="text1"/>
              </w:rPr>
              <mc:AlternateContent>
                <mc:Choice Requires="wps">
                  <w:drawing>
                    <wp:inline distT="0" distB="0" distL="0" distR="0" wp14:anchorId="0F262024" wp14:editId="44ABAC6A">
                      <wp:extent cx="118872" cy="118872"/>
                      <wp:effectExtent l="0" t="0" r="33655" b="33655"/>
                      <wp:docPr id="19"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A24DD78" w14:textId="77777777" w:rsidR="0038489E" w:rsidRPr="0025693A" w:rsidRDefault="0038489E" w:rsidP="0038489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0F262024" id="_x0000_s1033"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CvHJDC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6A24DD78" w14:textId="77777777" w:rsidR="0038489E" w:rsidRPr="0025693A" w:rsidRDefault="0038489E" w:rsidP="0038489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355848">
              <w:rPr>
                <w:rFonts w:eastAsia="Calibri"/>
                <w:b/>
                <w:color w:val="000000" w:themeColor="text1"/>
              </w:rPr>
              <w:t>6.SP.A.3</w:t>
            </w:r>
            <w:r w:rsidRPr="0055286A">
              <w:rPr>
                <w:rFonts w:eastAsia="Calibri"/>
                <w:color w:val="000000" w:themeColor="text1"/>
              </w:rPr>
              <w:t xml:space="preserve"> Recognize that a measure of center for a numerical data set summarizes all of its values with a single number, while a measure of variation describes how its values vary with a single number.</w:t>
            </w:r>
          </w:p>
        </w:tc>
        <w:tc>
          <w:tcPr>
            <w:tcW w:w="7474" w:type="dxa"/>
          </w:tcPr>
          <w:p w14:paraId="0F9535EB" w14:textId="02A344D9" w:rsidR="0038489E" w:rsidRPr="0055286A" w:rsidRDefault="0038489E" w:rsidP="00355848">
            <w:pPr>
              <w:pStyle w:val="ListParagraph"/>
              <w:numPr>
                <w:ilvl w:val="0"/>
                <w:numId w:val="16"/>
              </w:numPr>
              <w:ind w:left="288" w:hanging="288"/>
              <w:rPr>
                <w:rFonts w:eastAsia="Calibri"/>
                <w:color w:val="000000" w:themeColor="text1"/>
              </w:rPr>
            </w:pPr>
            <w:r w:rsidRPr="0055286A">
              <w:rPr>
                <w:rFonts w:eastAsia="Calibri"/>
                <w:color w:val="000000" w:themeColor="text1"/>
              </w:rPr>
              <w:t xml:space="preserve">a measure of center (mean and median) for a numerical data set summarizes all of </w:t>
            </w:r>
            <w:r w:rsidR="00CC18A3" w:rsidRPr="0055286A">
              <w:rPr>
                <w:rFonts w:eastAsia="Calibri"/>
                <w:color w:val="000000" w:themeColor="text1"/>
              </w:rPr>
              <w:t>its values with a single number</w:t>
            </w:r>
          </w:p>
          <w:p w14:paraId="6A42239A" w14:textId="576E6EDB" w:rsidR="0038489E" w:rsidRPr="0055286A" w:rsidRDefault="0038489E" w:rsidP="00355848">
            <w:pPr>
              <w:pStyle w:val="ListParagraph"/>
              <w:numPr>
                <w:ilvl w:val="0"/>
                <w:numId w:val="16"/>
              </w:numPr>
              <w:ind w:left="288" w:hanging="288"/>
              <w:rPr>
                <w:rFonts w:eastAsia="Times New Roman"/>
                <w:color w:val="000000" w:themeColor="text1"/>
              </w:rPr>
            </w:pPr>
            <w:r w:rsidRPr="0055286A">
              <w:rPr>
                <w:rFonts w:eastAsia="Calibri"/>
                <w:color w:val="000000" w:themeColor="text1"/>
              </w:rPr>
              <w:t>a measure of variation (interquartile range and mean absolute deviation) describes how its values vary with a single number</w:t>
            </w:r>
          </w:p>
        </w:tc>
      </w:tr>
      <w:tr w:rsidR="0010741E" w:rsidRPr="0055286A" w14:paraId="6681DF44" w14:textId="77777777" w:rsidTr="0049060D">
        <w:trPr>
          <w:cantSplit/>
          <w:trHeight w:val="620"/>
          <w:jc w:val="center"/>
        </w:trPr>
        <w:tc>
          <w:tcPr>
            <w:tcW w:w="6307" w:type="dxa"/>
          </w:tcPr>
          <w:p w14:paraId="2FCDAF48" w14:textId="6F2CA339" w:rsidR="0038489E" w:rsidRPr="0055286A" w:rsidRDefault="0038489E" w:rsidP="00355848">
            <w:pPr>
              <w:ind w:left="245" w:hanging="245"/>
              <w:rPr>
                <w:rFonts w:eastAsia="Times New Roman"/>
                <w:b/>
                <w:bCs/>
                <w:noProof/>
                <w:color w:val="000000" w:themeColor="text1"/>
              </w:rPr>
            </w:pPr>
            <w:r w:rsidRPr="0055286A">
              <w:rPr>
                <w:rFonts w:eastAsia="Times New Roman"/>
                <w:b/>
                <w:bCs/>
                <w:noProof/>
                <w:color w:val="000000" w:themeColor="text1"/>
              </w:rPr>
              <mc:AlternateContent>
                <mc:Choice Requires="wps">
                  <w:drawing>
                    <wp:inline distT="0" distB="0" distL="0" distR="0" wp14:anchorId="09024636" wp14:editId="374C4814">
                      <wp:extent cx="118872" cy="118872"/>
                      <wp:effectExtent l="0" t="0" r="33655" b="33655"/>
                      <wp:docPr id="52"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3513E94" w14:textId="77777777" w:rsidR="0038489E" w:rsidRPr="0025693A" w:rsidRDefault="0038489E" w:rsidP="0038489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09024636" id="_x0000_s1034"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" fillcolor="#fff000" strokecolor="#7f7f7f [1612]" strokeweight=".5pt">
                      <v:stroke joinstyle="miter"/>
                      <v:textbox inset=",7.2pt,,0">
                        <w:txbxContent>
                          <w:p w14:paraId="23513E94" w14:textId="77777777" w:rsidR="0038489E" w:rsidRPr="0025693A" w:rsidRDefault="0038489E" w:rsidP="0038489E">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355848">
              <w:rPr>
                <w:rFonts w:eastAsia="Calibri"/>
                <w:b/>
                <w:color w:val="000000" w:themeColor="text1"/>
              </w:rPr>
              <w:t>6.SP.B.4</w:t>
            </w:r>
            <w:r w:rsidRPr="0055286A">
              <w:rPr>
                <w:rFonts w:eastAsia="Calibri"/>
                <w:color w:val="000000" w:themeColor="text1"/>
              </w:rPr>
              <w:t xml:space="preserve"> Display numerical data in plots on a number line, including dot plots, histograms, and box plots.</w:t>
            </w:r>
          </w:p>
        </w:tc>
        <w:tc>
          <w:tcPr>
            <w:tcW w:w="7474" w:type="dxa"/>
          </w:tcPr>
          <w:p w14:paraId="00CA288A" w14:textId="52530EDF" w:rsidR="0038489E" w:rsidRPr="00355848" w:rsidRDefault="0038489E" w:rsidP="00355848">
            <w:pPr>
              <w:pStyle w:val="ListParagraph"/>
              <w:numPr>
                <w:ilvl w:val="0"/>
                <w:numId w:val="36"/>
              </w:numPr>
              <w:ind w:left="288" w:hanging="288"/>
              <w:rPr>
                <w:rFonts w:eastAsia="Calibri"/>
                <w:color w:val="000000" w:themeColor="text1"/>
              </w:rPr>
            </w:pPr>
            <w:r w:rsidRPr="00355848">
              <w:rPr>
                <w:rFonts w:eastAsia="Calibri"/>
                <w:color w:val="000000" w:themeColor="text1"/>
              </w:rPr>
              <w:t>display numerical data in plots on a number line, including dot p</w:t>
            </w:r>
            <w:r w:rsidR="00CC18A3" w:rsidRPr="00355848">
              <w:rPr>
                <w:rFonts w:eastAsia="Calibri"/>
                <w:color w:val="000000" w:themeColor="text1"/>
              </w:rPr>
              <w:t>lots, histograms, and box plots</w:t>
            </w:r>
          </w:p>
        </w:tc>
      </w:tr>
    </w:tbl>
    <w:p w14:paraId="73A316C6" w14:textId="18784075" w:rsidR="00D469E5" w:rsidRPr="0055286A" w:rsidRDefault="00D469E5">
      <w:pPr>
        <w:rPr>
          <w:color w:val="000000" w:themeColor="text1"/>
        </w:rPr>
      </w:pPr>
    </w:p>
    <w:p w14:paraId="3C6679FB" w14:textId="69CA05D8" w:rsidR="00D21B8A" w:rsidRPr="0055286A" w:rsidRDefault="00D469E5" w:rsidP="003B0813">
      <w:pPr>
        <w:pStyle w:val="Heading3"/>
      </w:pPr>
      <w:r w:rsidRPr="0055286A">
        <w:br w:type="page"/>
      </w:r>
      <w:r w:rsidR="00ED4886" w:rsidRPr="0055286A">
        <w:lastRenderedPageBreak/>
        <w:t>Grade</w:t>
      </w:r>
      <w:r w:rsidR="0038489E" w:rsidRPr="0055286A">
        <w:t xml:space="preserve"> 6</w:t>
      </w:r>
      <w:r w:rsidR="00ED4886" w:rsidRPr="0055286A">
        <w:t xml:space="preserve"> </w:t>
      </w:r>
      <w:r w:rsidR="00640A6F" w:rsidRPr="0055286A">
        <w:t xml:space="preserve">– </w:t>
      </w:r>
      <w:r w:rsidR="003B0813">
        <w:t xml:space="preserve">Unit 2, </w:t>
      </w:r>
      <w:r w:rsidR="00640A6F" w:rsidRPr="0055286A">
        <w:t>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55286A" w:rsidRPr="0055286A" w14:paraId="073AE403" w14:textId="77777777" w:rsidTr="00C72371">
        <w:trPr>
          <w:cantSplit/>
          <w:trHeight w:val="662"/>
          <w:tblHeader/>
          <w:jc w:val="center"/>
        </w:trPr>
        <w:tc>
          <w:tcPr>
            <w:tcW w:w="6307" w:type="dxa"/>
            <w:shd w:val="clear" w:color="auto" w:fill="BDD6EE" w:themeFill="accent5" w:themeFillTint="66"/>
          </w:tcPr>
          <w:p w14:paraId="337C24AF" w14:textId="77777777" w:rsidR="002361C2" w:rsidRPr="0055286A" w:rsidRDefault="002361C2" w:rsidP="00C72371">
            <w:pPr>
              <w:pBdr>
                <w:top w:val="nil"/>
                <w:left w:val="nil"/>
                <w:bottom w:val="nil"/>
                <w:right w:val="nil"/>
                <w:between w:val="nil"/>
              </w:pBdr>
              <w:jc w:val="center"/>
              <w:rPr>
                <w:b/>
                <w:color w:val="000000" w:themeColor="text1"/>
              </w:rPr>
            </w:pPr>
            <w:r w:rsidRPr="0055286A">
              <w:rPr>
                <w:b/>
                <w:color w:val="000000" w:themeColor="text1"/>
              </w:rPr>
              <w:t>Standard</w:t>
            </w:r>
          </w:p>
        </w:tc>
        <w:tc>
          <w:tcPr>
            <w:tcW w:w="7474" w:type="dxa"/>
            <w:shd w:val="clear" w:color="auto" w:fill="BDD6EE" w:themeFill="accent5" w:themeFillTint="66"/>
          </w:tcPr>
          <w:p w14:paraId="3C98282A" w14:textId="77777777" w:rsidR="002361C2" w:rsidRPr="0055286A" w:rsidRDefault="002361C2" w:rsidP="00C72371">
            <w:pPr>
              <w:pBdr>
                <w:top w:val="nil"/>
                <w:left w:val="nil"/>
                <w:bottom w:val="nil"/>
                <w:right w:val="nil"/>
                <w:between w:val="nil"/>
              </w:pBdr>
              <w:jc w:val="center"/>
              <w:rPr>
                <w:rStyle w:val="Strong"/>
                <w:color w:val="000000" w:themeColor="text1"/>
              </w:rPr>
            </w:pPr>
            <w:r w:rsidRPr="0055286A">
              <w:rPr>
                <w:rStyle w:val="Strong"/>
                <w:color w:val="000000" w:themeColor="text1"/>
              </w:rPr>
              <w:t>Student Learning Objectives</w:t>
            </w:r>
          </w:p>
          <w:p w14:paraId="34499DE3" w14:textId="77777777" w:rsidR="002361C2" w:rsidRPr="0055286A" w:rsidRDefault="002361C2" w:rsidP="00C72371">
            <w:pPr>
              <w:jc w:val="center"/>
              <w:rPr>
                <w:b/>
                <w:color w:val="000000" w:themeColor="text1"/>
              </w:rPr>
            </w:pPr>
            <w:r w:rsidRPr="0055286A">
              <w:rPr>
                <w:rStyle w:val="Strong"/>
                <w:color w:val="000000" w:themeColor="text1"/>
              </w:rPr>
              <w:t>We are learning to … / We are learning that …</w:t>
            </w:r>
          </w:p>
        </w:tc>
      </w:tr>
      <w:tr w:rsidR="00C72371" w:rsidRPr="0055286A" w14:paraId="47153FA2" w14:textId="77777777" w:rsidTr="00EB3097">
        <w:tblPrEx>
          <w:jc w:val="left"/>
        </w:tblPrEx>
        <w:trPr>
          <w:trHeight w:val="4265"/>
        </w:trPr>
        <w:tc>
          <w:tcPr>
            <w:tcW w:w="6307" w:type="dxa"/>
          </w:tcPr>
          <w:p w14:paraId="408E6E84" w14:textId="4DE7AD90" w:rsidR="0038489E" w:rsidRPr="0055286A" w:rsidRDefault="0038489E" w:rsidP="00EB3097">
            <w:pPr>
              <w:widowControl w:val="0"/>
              <w:ind w:left="245" w:hanging="245"/>
              <w:rPr>
                <w:rFonts w:eastAsia="Calibri"/>
                <w:color w:val="000000" w:themeColor="text1"/>
              </w:rPr>
            </w:pPr>
            <w:r w:rsidRPr="0055286A">
              <w:rPr>
                <w:rFonts w:eastAsia="Times New Roman"/>
                <w:b/>
                <w:bCs/>
                <w:noProof/>
                <w:color w:val="000000" w:themeColor="text1"/>
              </w:rPr>
              <mc:AlternateContent>
                <mc:Choice Requires="wps">
                  <w:drawing>
                    <wp:inline distT="0" distB="0" distL="0" distR="0" wp14:anchorId="6D0A2085" wp14:editId="388E81EE">
                      <wp:extent cx="118872" cy="118872"/>
                      <wp:effectExtent l="0" t="0" r="33655" b="33655"/>
                      <wp:docPr id="53"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1DC5059" w14:textId="77777777" w:rsidR="0038489E" w:rsidRPr="0025693A" w:rsidRDefault="0038489E" w:rsidP="00CB25A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6D0A2085" id="_x0000_s1035"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" fillcolor="#fff000" strokecolor="#7f7f7f [1612]" strokeweight=".5pt">
                      <v:stroke joinstyle="miter"/>
                      <v:textbox inset=",7.2pt,,0">
                        <w:txbxContent>
                          <w:p w14:paraId="21DC5059" w14:textId="77777777" w:rsidR="0038489E" w:rsidRPr="0025693A" w:rsidRDefault="0038489E" w:rsidP="00CB25A1">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EB3097">
              <w:rPr>
                <w:rFonts w:eastAsia="Calibri"/>
                <w:b/>
                <w:color w:val="000000" w:themeColor="text1"/>
              </w:rPr>
              <w:t>6.SP.B.5</w:t>
            </w:r>
            <w:r w:rsidRPr="0055286A">
              <w:rPr>
                <w:rFonts w:eastAsia="Calibri"/>
                <w:color w:val="000000" w:themeColor="text1"/>
              </w:rPr>
              <w:t xml:space="preserve"> Summarize numerical data sets in relation to their context, such as by: </w:t>
            </w:r>
          </w:p>
          <w:p w14:paraId="33328895" w14:textId="3F82F90B" w:rsidR="0038489E" w:rsidRPr="00EB3097" w:rsidRDefault="00EB3097" w:rsidP="00EB3097">
            <w:pPr>
              <w:widowControl w:val="0"/>
              <w:ind w:left="821" w:hanging="245"/>
              <w:rPr>
                <w:rFonts w:eastAsia="Calibri"/>
                <w:color w:val="000000" w:themeColor="text1"/>
              </w:rPr>
            </w:pPr>
            <w:r>
              <w:rPr>
                <w:rFonts w:eastAsia="Calibri"/>
                <w:color w:val="000000" w:themeColor="text1"/>
              </w:rPr>
              <w:t xml:space="preserve">a. </w:t>
            </w:r>
            <w:r w:rsidR="0038489E" w:rsidRPr="00EB3097">
              <w:rPr>
                <w:rFonts w:eastAsia="Calibri"/>
                <w:color w:val="000000" w:themeColor="text1"/>
              </w:rPr>
              <w:t xml:space="preserve">Reporting the number of observations. </w:t>
            </w:r>
          </w:p>
          <w:p w14:paraId="34AE92AC" w14:textId="2B60EA5E" w:rsidR="0038489E" w:rsidRPr="00EB3097" w:rsidRDefault="00EB3097" w:rsidP="00EB3097">
            <w:pPr>
              <w:widowControl w:val="0"/>
              <w:ind w:left="821" w:hanging="245"/>
              <w:rPr>
                <w:rFonts w:eastAsia="Calibri"/>
                <w:color w:val="000000" w:themeColor="text1"/>
              </w:rPr>
            </w:pPr>
            <w:r>
              <w:rPr>
                <w:rFonts w:eastAsia="Calibri"/>
                <w:color w:val="000000" w:themeColor="text1"/>
              </w:rPr>
              <w:t xml:space="preserve">b. </w:t>
            </w:r>
            <w:r w:rsidR="0038489E" w:rsidRPr="00EB3097">
              <w:rPr>
                <w:rFonts w:eastAsia="Calibri"/>
                <w:color w:val="000000" w:themeColor="text1"/>
              </w:rPr>
              <w:t xml:space="preserve">Describing the nature of the attribute under investigation, including how it was measured and its units of measurement. </w:t>
            </w:r>
          </w:p>
          <w:p w14:paraId="283DA275" w14:textId="7CEB297A" w:rsidR="0038489E" w:rsidRPr="00EB3097" w:rsidRDefault="00EB3097" w:rsidP="00EB3097">
            <w:pPr>
              <w:widowControl w:val="0"/>
              <w:ind w:left="821" w:hanging="245"/>
              <w:rPr>
                <w:rFonts w:eastAsia="Calibri"/>
                <w:color w:val="000000" w:themeColor="text1"/>
              </w:rPr>
            </w:pPr>
            <w:r>
              <w:rPr>
                <w:rFonts w:eastAsia="Calibri"/>
                <w:color w:val="000000" w:themeColor="text1"/>
              </w:rPr>
              <w:t xml:space="preserve">c. </w:t>
            </w:r>
            <w:r w:rsidR="0038489E" w:rsidRPr="00EB3097">
              <w:rPr>
                <w:rFonts w:eastAsia="Calibri"/>
                <w:color w:val="000000" w:themeColor="text1"/>
              </w:rPr>
              <w:t xml:space="preserve">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w:t>
            </w:r>
          </w:p>
          <w:p w14:paraId="77996302" w14:textId="7EE15451" w:rsidR="0038489E" w:rsidRPr="00EB3097" w:rsidRDefault="00EB3097" w:rsidP="00EB3097">
            <w:pPr>
              <w:ind w:left="821" w:hanging="245"/>
              <w:rPr>
                <w:rFonts w:eastAsia="Times New Roman"/>
                <w:color w:val="000000" w:themeColor="text1"/>
              </w:rPr>
            </w:pPr>
            <w:r>
              <w:rPr>
                <w:rFonts w:eastAsia="Calibri"/>
                <w:color w:val="000000" w:themeColor="text1"/>
              </w:rPr>
              <w:t xml:space="preserve">d. </w:t>
            </w:r>
            <w:r w:rsidR="0038489E" w:rsidRPr="00EB3097">
              <w:rPr>
                <w:rFonts w:eastAsia="Calibri"/>
                <w:color w:val="000000" w:themeColor="text1"/>
              </w:rPr>
              <w:t>Relating the choice of measures of center and variability to the shape of the data distribution and the context in which the data were gathered.</w:t>
            </w:r>
          </w:p>
        </w:tc>
        <w:tc>
          <w:tcPr>
            <w:tcW w:w="7474" w:type="dxa"/>
          </w:tcPr>
          <w:p w14:paraId="4E1B6BCA" w14:textId="7A19139E" w:rsidR="0038489E" w:rsidRPr="0055286A" w:rsidRDefault="0038489E" w:rsidP="00EB3097">
            <w:pPr>
              <w:pStyle w:val="ListParagraph"/>
              <w:numPr>
                <w:ilvl w:val="0"/>
                <w:numId w:val="17"/>
              </w:numPr>
              <w:tabs>
                <w:tab w:val="left" w:pos="610"/>
              </w:tabs>
              <w:ind w:left="288" w:hanging="288"/>
              <w:rPr>
                <w:rFonts w:eastAsia="Calibri"/>
                <w:color w:val="000000" w:themeColor="text1"/>
              </w:rPr>
            </w:pPr>
            <w:r w:rsidRPr="0055286A">
              <w:rPr>
                <w:rFonts w:eastAsia="Calibri"/>
                <w:color w:val="000000" w:themeColor="text1"/>
              </w:rPr>
              <w:t>summarize numerical data sets in relation to their context, such as by reporting the number of observations and describing how it was measured and the units for the measurement</w:t>
            </w:r>
          </w:p>
          <w:p w14:paraId="0D03068B" w14:textId="2F128325" w:rsidR="0038489E" w:rsidRPr="0055286A" w:rsidRDefault="0038489E" w:rsidP="00EB3097">
            <w:pPr>
              <w:pStyle w:val="ListParagraph"/>
              <w:numPr>
                <w:ilvl w:val="0"/>
                <w:numId w:val="17"/>
              </w:numPr>
              <w:tabs>
                <w:tab w:val="left" w:pos="610"/>
              </w:tabs>
              <w:ind w:left="288" w:hanging="288"/>
              <w:rPr>
                <w:rFonts w:eastAsia="Calibri"/>
                <w:color w:val="000000" w:themeColor="text1"/>
              </w:rPr>
            </w:pPr>
            <w:r w:rsidRPr="0055286A">
              <w:rPr>
                <w:rFonts w:eastAsia="Calibri"/>
                <w:color w:val="000000" w:themeColor="text1"/>
              </w:rPr>
              <w:t>describe overall patterns and any striking deviations from a data set by giving the measures of center (median and/or mean) and variability (interquartile range and/or mean absolute deviation) with reference to the context with which the data was collected</w:t>
            </w:r>
          </w:p>
          <w:p w14:paraId="4CB140F1" w14:textId="743DE7E6" w:rsidR="0038489E" w:rsidRPr="0055286A" w:rsidRDefault="0038489E" w:rsidP="00EB3097">
            <w:pPr>
              <w:pStyle w:val="ListParagraph"/>
              <w:numPr>
                <w:ilvl w:val="0"/>
                <w:numId w:val="17"/>
              </w:numPr>
              <w:tabs>
                <w:tab w:val="left" w:pos="610"/>
              </w:tabs>
              <w:ind w:left="288" w:hanging="288"/>
              <w:rPr>
                <w:rFonts w:eastAsia="Times New Roman"/>
                <w:color w:val="000000" w:themeColor="text1"/>
              </w:rPr>
            </w:pPr>
            <w:r w:rsidRPr="0055286A">
              <w:rPr>
                <w:rFonts w:eastAsia="Calibri"/>
                <w:color w:val="000000" w:themeColor="text1"/>
              </w:rPr>
              <w:t xml:space="preserve">the shape of the data distribution and the context in which the data were gathered can be related to the choice of measures of center and variability </w:t>
            </w:r>
          </w:p>
        </w:tc>
      </w:tr>
    </w:tbl>
    <w:p w14:paraId="155D1129" w14:textId="637AF6C9" w:rsidR="00D469E5" w:rsidRPr="0055286A" w:rsidRDefault="00D469E5">
      <w:pPr>
        <w:rPr>
          <w:color w:val="000000" w:themeColor="text1"/>
        </w:rPr>
      </w:pPr>
    </w:p>
    <w:p w14:paraId="30135C25" w14:textId="133BB63F" w:rsidR="002361C2" w:rsidRPr="0055286A" w:rsidRDefault="002361C2" w:rsidP="0038489E">
      <w:pPr>
        <w:spacing w:after="160" w:line="259" w:lineRule="auto"/>
        <w:rPr>
          <w:color w:val="000000" w:themeColor="text1"/>
        </w:rPr>
      </w:pPr>
    </w:p>
    <w:p w14:paraId="71C2D5D9" w14:textId="77777777" w:rsidR="002361C2" w:rsidRPr="0055286A" w:rsidRDefault="002361C2" w:rsidP="002361C2">
      <w:pPr>
        <w:rPr>
          <w:color w:val="000000" w:themeColor="text1"/>
        </w:rPr>
      </w:pPr>
    </w:p>
    <w:p w14:paraId="634ED5D5" w14:textId="3A19C674" w:rsidR="00D31FE5" w:rsidRPr="0055286A" w:rsidRDefault="00D31FE5" w:rsidP="00DD2A64">
      <w:pPr>
        <w:spacing w:after="160" w:line="259" w:lineRule="auto"/>
        <w:rPr>
          <w:color w:val="000000" w:themeColor="text1"/>
        </w:rPr>
      </w:pPr>
      <w:bookmarkStart w:id="1" w:name="_gjdgxs" w:colFirst="0" w:colLast="0"/>
      <w:bookmarkEnd w:id="1"/>
      <w:r w:rsidRPr="0055286A">
        <w:rPr>
          <w:color w:val="000000" w:themeColor="text1"/>
        </w:rPr>
        <w:br w:type="page"/>
      </w:r>
    </w:p>
    <w:p w14:paraId="69FEDB59" w14:textId="42229996" w:rsidR="009A7F28" w:rsidRPr="0055286A" w:rsidRDefault="00ED4886" w:rsidP="009A7F28">
      <w:pPr>
        <w:pStyle w:val="Heading2"/>
        <w:rPr>
          <w:color w:val="000000" w:themeColor="text1"/>
        </w:rPr>
      </w:pPr>
      <w:bookmarkStart w:id="2" w:name="_41i7lhdo1ave" w:colFirst="0" w:colLast="0"/>
      <w:bookmarkEnd w:id="2"/>
      <w:r w:rsidRPr="0055286A">
        <w:rPr>
          <w:color w:val="000000" w:themeColor="text1"/>
        </w:rPr>
        <w:lastRenderedPageBreak/>
        <w:t>Grade</w:t>
      </w:r>
      <w:r w:rsidR="0038489E" w:rsidRPr="0055286A">
        <w:rPr>
          <w:color w:val="000000" w:themeColor="text1"/>
        </w:rPr>
        <w:t xml:space="preserve"> 6</w:t>
      </w:r>
      <w:r w:rsidR="009A7F28" w:rsidRPr="0055286A">
        <w:rPr>
          <w:color w:val="000000" w:themeColor="text1"/>
        </w:rPr>
        <w:t xml:space="preserve"> – </w:t>
      </w:r>
      <w:r w:rsidR="00DE01CF" w:rsidRPr="0055286A">
        <w:rPr>
          <w:color w:val="000000" w:themeColor="text1"/>
        </w:rPr>
        <w:t>Expressions</w:t>
      </w:r>
      <w:r w:rsidR="009C0095" w:rsidRPr="0055286A">
        <w:rPr>
          <w:color w:val="000000" w:themeColor="text1"/>
        </w:rPr>
        <w:t>, Equations, and</w:t>
      </w:r>
      <w:r w:rsidR="001B7465" w:rsidRPr="0055286A">
        <w:rPr>
          <w:color w:val="000000" w:themeColor="text1"/>
        </w:rPr>
        <w:t xml:space="preserve"> Geometry</w:t>
      </w:r>
      <w:r w:rsidR="009C0095" w:rsidRPr="0055286A">
        <w:rPr>
          <w:color w:val="000000" w:themeColor="text1"/>
        </w:rPr>
        <w:t xml:space="preserve"> </w:t>
      </w:r>
      <w:r w:rsidR="00DE01CF" w:rsidRPr="0055286A">
        <w:rPr>
          <w:color w:val="000000" w:themeColor="text1"/>
        </w:rPr>
        <w:t>–</w:t>
      </w:r>
      <w:r w:rsidR="009A7F28" w:rsidRPr="0055286A">
        <w:rPr>
          <w:color w:val="000000" w:themeColor="text1"/>
        </w:rPr>
        <w:t xml:space="preserve"> Unit </w:t>
      </w:r>
      <w:r w:rsidR="00DE01CF" w:rsidRPr="0055286A">
        <w:rPr>
          <w:color w:val="000000" w:themeColor="text1"/>
        </w:rPr>
        <w:t>3</w:t>
      </w:r>
    </w:p>
    <w:p w14:paraId="687D3C55" w14:textId="0706D41A" w:rsidR="00CE19DF" w:rsidRPr="00CE19DF" w:rsidRDefault="00CE19DF" w:rsidP="00CE19DF">
      <w:pPr>
        <w:pStyle w:val="Heading3"/>
        <w:ind w:left="360"/>
        <w:jc w:val="left"/>
        <w:rPr>
          <w:rFonts w:eastAsia="Arial"/>
          <w:b/>
          <w:i w:val="0"/>
        </w:rPr>
      </w:pPr>
      <w:r w:rsidRPr="00CE19DF">
        <w:rPr>
          <w:rFonts w:eastAsia="Arial"/>
          <w:b/>
          <w:i w:val="0"/>
        </w:rPr>
        <w:t>Rationale</w:t>
      </w:r>
    </w:p>
    <w:p w14:paraId="7F47AFC9" w14:textId="12EB5088" w:rsidR="009F72C5" w:rsidRPr="0055286A" w:rsidRDefault="00DE01CF" w:rsidP="00CE19DF">
      <w:pPr>
        <w:ind w:left="360" w:right="360"/>
        <w:rPr>
          <w:rFonts w:eastAsia="Calibri"/>
          <w:color w:val="000000" w:themeColor="text1"/>
        </w:rPr>
      </w:pPr>
      <w:r w:rsidRPr="0055286A">
        <w:rPr>
          <w:rFonts w:eastAsia="Arial"/>
          <w:color w:val="000000" w:themeColor="text1"/>
        </w:rPr>
        <w:t>The focus of unit 3 is writing and evaluating both numerical and algebraic expressions</w:t>
      </w:r>
      <w:r w:rsidR="005E6DC2">
        <w:rPr>
          <w:rFonts w:eastAsia="Arial"/>
          <w:color w:val="000000" w:themeColor="text1"/>
        </w:rPr>
        <w:t xml:space="preserve">. </w:t>
      </w:r>
      <w:r w:rsidR="0038489E" w:rsidRPr="0055286A">
        <w:rPr>
          <w:rFonts w:eastAsia="Arial"/>
          <w:color w:val="000000" w:themeColor="text1"/>
        </w:rPr>
        <w:t>The</w:t>
      </w:r>
      <w:r w:rsidRPr="0055286A">
        <w:rPr>
          <w:rFonts w:eastAsia="Arial"/>
          <w:color w:val="000000" w:themeColor="text1"/>
        </w:rPr>
        <w:t xml:space="preserve"> major conceptual understanding</w:t>
      </w:r>
      <w:r w:rsidR="0038489E" w:rsidRPr="0055286A">
        <w:rPr>
          <w:rFonts w:eastAsia="Arial"/>
          <w:color w:val="000000" w:themeColor="text1"/>
        </w:rPr>
        <w:t xml:space="preserve"> of the unit </w:t>
      </w:r>
      <w:r w:rsidRPr="0055286A">
        <w:rPr>
          <w:rFonts w:eastAsia="Arial"/>
          <w:color w:val="000000" w:themeColor="text1"/>
        </w:rPr>
        <w:t>is equivalence, specifically</w:t>
      </w:r>
      <w:r w:rsidR="0038489E" w:rsidRPr="0055286A">
        <w:rPr>
          <w:rFonts w:eastAsia="Arial"/>
          <w:color w:val="000000" w:themeColor="text1"/>
        </w:rPr>
        <w:t xml:space="preserve"> </w:t>
      </w:r>
      <w:r w:rsidRPr="0055286A">
        <w:rPr>
          <w:rFonts w:eastAsia="Arial"/>
          <w:color w:val="000000" w:themeColor="text1"/>
        </w:rPr>
        <w:t>equivalent expressions</w:t>
      </w:r>
      <w:r w:rsidR="005E6DC2">
        <w:rPr>
          <w:rFonts w:eastAsia="Arial"/>
          <w:color w:val="000000" w:themeColor="text1"/>
        </w:rPr>
        <w:t xml:space="preserve">. </w:t>
      </w:r>
      <w:r w:rsidR="00D1249E" w:rsidRPr="0055286A">
        <w:rPr>
          <w:rFonts w:eastAsia="Calibri"/>
          <w:color w:val="000000" w:themeColor="text1"/>
        </w:rPr>
        <w:t xml:space="preserve">Learners, building on the work of grade 5 using parentheses, brackets, or braces and writing simple numerical expressions, grade 6 learners write and evaluate numerical expressions involving whole-number exponents. </w:t>
      </w:r>
      <w:r w:rsidR="00620B1C" w:rsidRPr="0055286A">
        <w:rPr>
          <w:rFonts w:eastAsia="Calibri"/>
          <w:color w:val="000000" w:themeColor="text1"/>
        </w:rPr>
        <w:t>Learners extend the grade 4 work of finding</w:t>
      </w:r>
      <w:r w:rsidR="00620B1C" w:rsidRPr="0055286A">
        <w:rPr>
          <w:rFonts w:eastAsia="Times New Roman"/>
          <w:color w:val="000000" w:themeColor="text1"/>
        </w:rPr>
        <w:t xml:space="preserve"> all factor pairs for a whole number in the range 1–100</w:t>
      </w:r>
      <w:r w:rsidR="009F72C5" w:rsidRPr="0055286A">
        <w:rPr>
          <w:rFonts w:eastAsia="Times New Roman"/>
          <w:color w:val="000000" w:themeColor="text1"/>
        </w:rPr>
        <w:t xml:space="preserve"> by finding</w:t>
      </w:r>
      <w:r w:rsidR="00620B1C" w:rsidRPr="0055286A">
        <w:rPr>
          <w:rFonts w:eastAsia="Calibri"/>
          <w:color w:val="000000" w:themeColor="text1"/>
        </w:rPr>
        <w:t xml:space="preserve"> the greatest common factor of two whole numbers</w:t>
      </w:r>
      <w:r w:rsidR="009F72C5" w:rsidRPr="0055286A">
        <w:rPr>
          <w:rFonts w:eastAsia="Calibri"/>
          <w:color w:val="000000" w:themeColor="text1"/>
        </w:rPr>
        <w:t xml:space="preserve"> and by using</w:t>
      </w:r>
      <w:r w:rsidR="00620B1C" w:rsidRPr="0055286A">
        <w:rPr>
          <w:rFonts w:eastAsia="Calibri"/>
          <w:color w:val="000000" w:themeColor="text1"/>
        </w:rPr>
        <w:t xml:space="preserve"> the distributive property to express a</w:t>
      </w:r>
      <w:r w:rsidR="009F72C5" w:rsidRPr="0055286A">
        <w:rPr>
          <w:rFonts w:eastAsia="Calibri"/>
          <w:color w:val="000000" w:themeColor="text1"/>
        </w:rPr>
        <w:t xml:space="preserve"> sum of two whole numbers</w:t>
      </w:r>
      <w:r w:rsidR="005E6DC2">
        <w:rPr>
          <w:rFonts w:eastAsia="Calibri"/>
          <w:color w:val="000000" w:themeColor="text1"/>
        </w:rPr>
        <w:t xml:space="preserve">. </w:t>
      </w:r>
      <w:r w:rsidR="00620B1C" w:rsidRPr="0055286A">
        <w:rPr>
          <w:rFonts w:eastAsia="Calibri"/>
          <w:color w:val="000000" w:themeColor="text1"/>
        </w:rPr>
        <w:t>They use order of operations to perform arithmetic operations, including those involving whole number exponents</w:t>
      </w:r>
      <w:r w:rsidR="009F72C5" w:rsidRPr="0055286A">
        <w:rPr>
          <w:rFonts w:eastAsia="Calibri"/>
          <w:color w:val="000000" w:themeColor="text1"/>
        </w:rPr>
        <w:t>.</w:t>
      </w:r>
    </w:p>
    <w:p w14:paraId="203DABB4" w14:textId="77777777" w:rsidR="00CE19DF" w:rsidRDefault="00CE19DF" w:rsidP="00CE19DF">
      <w:pPr>
        <w:ind w:left="360" w:right="360"/>
        <w:rPr>
          <w:rFonts w:eastAsia="Calibri"/>
          <w:color w:val="000000" w:themeColor="text1"/>
        </w:rPr>
      </w:pPr>
    </w:p>
    <w:p w14:paraId="279FF765" w14:textId="2C03937B" w:rsidR="001B7465" w:rsidRPr="0055286A" w:rsidRDefault="009F72C5" w:rsidP="00CE19DF">
      <w:pPr>
        <w:ind w:left="360" w:right="360"/>
        <w:rPr>
          <w:rFonts w:eastAsia="Calibri"/>
          <w:color w:val="000000" w:themeColor="text1"/>
        </w:rPr>
      </w:pPr>
      <w:r w:rsidRPr="0055286A">
        <w:rPr>
          <w:rFonts w:eastAsia="Calibri"/>
          <w:color w:val="000000" w:themeColor="text1"/>
        </w:rPr>
        <w:t>Grade 6 learners write, read, and evaluate algebraic expressions</w:t>
      </w:r>
      <w:r w:rsidR="001B7465" w:rsidRPr="0055286A">
        <w:rPr>
          <w:rFonts w:eastAsia="Calibri"/>
          <w:color w:val="000000" w:themeColor="text1"/>
        </w:rPr>
        <w:t xml:space="preserve"> and </w:t>
      </w:r>
      <w:r w:rsidR="00620B1C" w:rsidRPr="0055286A">
        <w:rPr>
          <w:rFonts w:eastAsia="Calibri"/>
          <w:color w:val="000000" w:themeColor="text1"/>
        </w:rPr>
        <w:t>apply the properties of operations (introduced in grade 1) to generate equivalent algebraic expressions</w:t>
      </w:r>
      <w:r w:rsidR="001B7465" w:rsidRPr="0055286A">
        <w:rPr>
          <w:rFonts w:eastAsia="Calibri"/>
          <w:color w:val="000000" w:themeColor="text1"/>
        </w:rPr>
        <w:t>. A key conceptual understanding of the unit is that solving an equation or inequality as a process of answering the question “which values from a specified set, if any, make the equation or inequality true?”. Learners move on to solve real-world and mathematical problems by writing and solving equations.</w:t>
      </w:r>
    </w:p>
    <w:p w14:paraId="4BCC32A9" w14:textId="77777777" w:rsidR="00CE19DF" w:rsidRDefault="00CE19DF" w:rsidP="00CE19DF">
      <w:pPr>
        <w:ind w:left="360" w:right="360"/>
        <w:rPr>
          <w:rFonts w:eastAsia="Calibri"/>
          <w:color w:val="000000" w:themeColor="text1"/>
        </w:rPr>
      </w:pPr>
    </w:p>
    <w:p w14:paraId="054DCD35" w14:textId="78F0DFF2" w:rsidR="00D1249E" w:rsidRPr="0055286A" w:rsidRDefault="001B7465" w:rsidP="00CE19DF">
      <w:pPr>
        <w:ind w:left="360" w:right="360"/>
        <w:rPr>
          <w:rFonts w:eastAsia="Calibri"/>
          <w:color w:val="000000" w:themeColor="text1"/>
        </w:rPr>
      </w:pPr>
      <w:r w:rsidRPr="0055286A">
        <w:rPr>
          <w:rFonts w:eastAsia="Calibri"/>
          <w:color w:val="000000" w:themeColor="text1"/>
        </w:rPr>
        <w:t>The unit concludes as learners revisit conceptual understandings from grade 3, namely that area is additive</w:t>
      </w:r>
      <w:r w:rsidR="005E6DC2">
        <w:rPr>
          <w:rFonts w:eastAsia="Calibri"/>
          <w:color w:val="000000" w:themeColor="text1"/>
        </w:rPr>
        <w:t xml:space="preserve">. </w:t>
      </w:r>
      <w:r w:rsidRPr="0055286A">
        <w:rPr>
          <w:rFonts w:eastAsia="Calibri"/>
          <w:color w:val="000000" w:themeColor="text1"/>
        </w:rPr>
        <w:t>They find the area of right triangles, other triangles, special quadrilaterals, and polygons by composing into rectangles or decomposing into triangles and other shapes</w:t>
      </w:r>
      <w:r w:rsidR="005E6DC2">
        <w:rPr>
          <w:rFonts w:eastAsia="Calibri"/>
          <w:color w:val="000000" w:themeColor="text1"/>
        </w:rPr>
        <w:t xml:space="preserve">. </w:t>
      </w:r>
      <w:r w:rsidRPr="0055286A">
        <w:rPr>
          <w:rFonts w:eastAsia="Calibri"/>
          <w:color w:val="000000" w:themeColor="text1"/>
        </w:rPr>
        <w:t xml:space="preserve">Learners </w:t>
      </w:r>
      <w:r w:rsidR="00F77BAE" w:rsidRPr="0055286A">
        <w:rPr>
          <w:rFonts w:eastAsia="Calibri"/>
          <w:color w:val="000000" w:themeColor="text1"/>
        </w:rPr>
        <w:t>r</w:t>
      </w:r>
      <w:r w:rsidRPr="0055286A">
        <w:rPr>
          <w:rFonts w:eastAsia="Calibri"/>
          <w:color w:val="000000" w:themeColor="text1"/>
        </w:rPr>
        <w:t xml:space="preserve">epresent three-dimensional figures using nets and use the nets to find the surface area of these figures. They </w:t>
      </w:r>
      <w:r w:rsidR="00F77BAE" w:rsidRPr="0055286A">
        <w:rPr>
          <w:rFonts w:eastAsia="Calibri"/>
          <w:color w:val="000000" w:themeColor="text1"/>
        </w:rPr>
        <w:t xml:space="preserve">also </w:t>
      </w:r>
      <w:r w:rsidRPr="0055286A">
        <w:rPr>
          <w:rFonts w:eastAsia="Calibri"/>
          <w:color w:val="000000" w:themeColor="text1"/>
        </w:rPr>
        <w:t>build upon the volume concepts of grade 5 to find the volume of a right rectangular prism with fractional edge lengths by packing it with unit cubes</w:t>
      </w:r>
      <w:r w:rsidR="005E6DC2">
        <w:rPr>
          <w:rFonts w:eastAsia="Calibri"/>
          <w:color w:val="000000" w:themeColor="text1"/>
        </w:rPr>
        <w:t xml:space="preserve">. </w:t>
      </w:r>
    </w:p>
    <w:p w14:paraId="3BF87E67" w14:textId="77777777" w:rsidR="00620B1C" w:rsidRPr="0055286A" w:rsidRDefault="00620B1C" w:rsidP="00620B1C">
      <w:pPr>
        <w:ind w:left="360" w:right="360" w:firstLine="360"/>
        <w:rPr>
          <w:rFonts w:eastAsia="Arial"/>
          <w:color w:val="000000" w:themeColor="text1"/>
          <w:highlight w:val="yellow"/>
        </w:rPr>
      </w:pPr>
    </w:p>
    <w:p w14:paraId="580C9FFC" w14:textId="55B339BD" w:rsidR="00FC0510" w:rsidRPr="0055286A" w:rsidRDefault="00DE01CF" w:rsidP="003B0813">
      <w:pPr>
        <w:pStyle w:val="Heading3"/>
      </w:pPr>
      <w:r w:rsidRPr="0055286A">
        <w:t>Grade 6 – Unit 3, Module A</w:t>
      </w:r>
    </w:p>
    <w:tbl>
      <w:tblPr>
        <w:tblW w:w="1378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55286A" w:rsidRPr="0055286A" w14:paraId="6B68A750" w14:textId="77777777" w:rsidTr="009E5EBF">
        <w:trPr>
          <w:cantSplit/>
          <w:trHeight w:val="662"/>
          <w:tblHeader/>
        </w:trPr>
        <w:tc>
          <w:tcPr>
            <w:tcW w:w="6307" w:type="dxa"/>
            <w:shd w:val="clear" w:color="auto" w:fill="BDD6EE" w:themeFill="accent5" w:themeFillTint="66"/>
          </w:tcPr>
          <w:p w14:paraId="2C519C07" w14:textId="77777777" w:rsidR="000468AE" w:rsidRPr="0055286A" w:rsidRDefault="000468AE" w:rsidP="00C72371">
            <w:pPr>
              <w:pBdr>
                <w:top w:val="nil"/>
                <w:left w:val="nil"/>
                <w:bottom w:val="nil"/>
                <w:right w:val="nil"/>
                <w:between w:val="nil"/>
              </w:pBdr>
              <w:jc w:val="center"/>
              <w:rPr>
                <w:b/>
                <w:color w:val="000000" w:themeColor="text1"/>
              </w:rPr>
            </w:pPr>
            <w:r w:rsidRPr="0055286A">
              <w:rPr>
                <w:b/>
                <w:color w:val="000000" w:themeColor="text1"/>
              </w:rPr>
              <w:t>Standard</w:t>
            </w:r>
          </w:p>
        </w:tc>
        <w:tc>
          <w:tcPr>
            <w:tcW w:w="7474" w:type="dxa"/>
            <w:shd w:val="clear" w:color="auto" w:fill="BDD6EE" w:themeFill="accent5" w:themeFillTint="66"/>
          </w:tcPr>
          <w:p w14:paraId="51DB8665" w14:textId="77777777" w:rsidR="000468AE" w:rsidRPr="0055286A" w:rsidRDefault="000468AE" w:rsidP="00C72371">
            <w:pPr>
              <w:pBdr>
                <w:top w:val="nil"/>
                <w:left w:val="nil"/>
                <w:bottom w:val="nil"/>
                <w:right w:val="nil"/>
                <w:between w:val="nil"/>
              </w:pBdr>
              <w:jc w:val="center"/>
              <w:rPr>
                <w:rStyle w:val="Strong"/>
                <w:color w:val="000000" w:themeColor="text1"/>
              </w:rPr>
            </w:pPr>
            <w:r w:rsidRPr="0055286A">
              <w:rPr>
                <w:rStyle w:val="Strong"/>
                <w:color w:val="000000" w:themeColor="text1"/>
              </w:rPr>
              <w:t>Student Learning Objectives</w:t>
            </w:r>
          </w:p>
          <w:p w14:paraId="6DBF9FF7" w14:textId="77777777" w:rsidR="000468AE" w:rsidRPr="0055286A" w:rsidRDefault="000468AE" w:rsidP="00C72371">
            <w:pPr>
              <w:jc w:val="center"/>
              <w:rPr>
                <w:b/>
                <w:color w:val="000000" w:themeColor="text1"/>
              </w:rPr>
            </w:pPr>
            <w:r w:rsidRPr="0055286A">
              <w:rPr>
                <w:rStyle w:val="Strong"/>
                <w:color w:val="000000" w:themeColor="text1"/>
              </w:rPr>
              <w:t>We are learning to … / We are learning that …</w:t>
            </w:r>
          </w:p>
        </w:tc>
      </w:tr>
      <w:tr w:rsidR="0055286A" w:rsidRPr="0055286A" w14:paraId="33569F6A" w14:textId="77777777" w:rsidTr="009E5EBF">
        <w:trPr>
          <w:cantSplit/>
          <w:trHeight w:val="904"/>
        </w:trPr>
        <w:tc>
          <w:tcPr>
            <w:tcW w:w="6307" w:type="dxa"/>
          </w:tcPr>
          <w:p w14:paraId="5538839C" w14:textId="732D5CA8" w:rsidR="0029305F" w:rsidRPr="0055286A" w:rsidRDefault="000468AE" w:rsidP="00BC0E86">
            <w:pPr>
              <w:ind w:left="245" w:hanging="245"/>
              <w:rPr>
                <w:rFonts w:eastAsia="Calibri"/>
                <w:color w:val="000000" w:themeColor="text1"/>
              </w:rPr>
            </w:pPr>
            <w:r w:rsidRPr="0055286A">
              <w:rPr>
                <w:rFonts w:eastAsia="Times New Roman"/>
                <w:b/>
                <w:bCs/>
                <w:noProof/>
                <w:color w:val="000000" w:themeColor="text1"/>
              </w:rPr>
              <mc:AlternateContent>
                <mc:Choice Requires="wps">
                  <w:drawing>
                    <wp:inline distT="0" distB="0" distL="0" distR="0" wp14:anchorId="1D2E7755" wp14:editId="1AA4B8D8">
                      <wp:extent cx="118872" cy="118872"/>
                      <wp:effectExtent l="0" t="0" r="8255" b="8255"/>
                      <wp:docPr id="1" name="Rectangle 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1714A7FA" id="Rectangle 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1XA1L&#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55286A">
              <w:rPr>
                <w:rFonts w:eastAsia="Times New Roman"/>
                <w:b/>
                <w:color w:val="000000" w:themeColor="text1"/>
              </w:rPr>
              <w:t xml:space="preserve"> </w:t>
            </w:r>
            <w:r w:rsidR="0038489E" w:rsidRPr="00DD1B41">
              <w:rPr>
                <w:rFonts w:eastAsia="Calibri"/>
                <w:b/>
                <w:color w:val="000000" w:themeColor="text1"/>
              </w:rPr>
              <w:t>6.EE.A.1</w:t>
            </w:r>
            <w:r w:rsidR="0038489E" w:rsidRPr="0055286A">
              <w:rPr>
                <w:rFonts w:eastAsia="Calibri"/>
                <w:color w:val="000000" w:themeColor="text1"/>
              </w:rPr>
              <w:t>. Write and evaluate numerical expressions involving whole-number exponents.</w:t>
            </w:r>
          </w:p>
        </w:tc>
        <w:tc>
          <w:tcPr>
            <w:tcW w:w="7474" w:type="dxa"/>
          </w:tcPr>
          <w:p w14:paraId="40A48348" w14:textId="505C9ABD" w:rsidR="006466CD" w:rsidRPr="0055286A" w:rsidRDefault="006466CD" w:rsidP="000A3A4A">
            <w:pPr>
              <w:pStyle w:val="ListParagraph"/>
              <w:numPr>
                <w:ilvl w:val="0"/>
                <w:numId w:val="18"/>
              </w:numPr>
              <w:ind w:left="288" w:hanging="288"/>
              <w:rPr>
                <w:rFonts w:eastAsia="Calibri"/>
                <w:color w:val="000000" w:themeColor="text1"/>
              </w:rPr>
            </w:pPr>
            <w:r w:rsidRPr="0055286A">
              <w:rPr>
                <w:rFonts w:eastAsia="Calibri"/>
                <w:color w:val="000000" w:themeColor="text1"/>
              </w:rPr>
              <w:t>write a numerical expression using whole-number exponents</w:t>
            </w:r>
          </w:p>
          <w:p w14:paraId="03B0DE8E" w14:textId="7FAB8C2B" w:rsidR="0029305F" w:rsidRPr="0055286A" w:rsidRDefault="006466CD" w:rsidP="000A3A4A">
            <w:pPr>
              <w:pStyle w:val="ListParagraph"/>
              <w:numPr>
                <w:ilvl w:val="0"/>
                <w:numId w:val="18"/>
              </w:numPr>
              <w:ind w:left="288" w:hanging="288"/>
              <w:rPr>
                <w:rFonts w:eastAsia="Calibri"/>
                <w:color w:val="000000" w:themeColor="text1"/>
              </w:rPr>
            </w:pPr>
            <w:r w:rsidRPr="0055286A">
              <w:rPr>
                <w:rFonts w:eastAsia="Calibri"/>
                <w:color w:val="000000" w:themeColor="text1"/>
              </w:rPr>
              <w:t>evaluate numerical expressions involving whole number exponents</w:t>
            </w:r>
          </w:p>
        </w:tc>
      </w:tr>
      <w:tr w:rsidR="0055286A" w:rsidRPr="0055286A" w14:paraId="1EA67AE5" w14:textId="77777777" w:rsidTr="009E5EBF">
        <w:trPr>
          <w:cantSplit/>
        </w:trPr>
        <w:tc>
          <w:tcPr>
            <w:tcW w:w="6307" w:type="dxa"/>
          </w:tcPr>
          <w:p w14:paraId="62DEDEF6" w14:textId="4ABFF3BE" w:rsidR="006466CD" w:rsidRPr="0055286A" w:rsidRDefault="0038489E" w:rsidP="00BC0E86">
            <w:pPr>
              <w:widowControl w:val="0"/>
              <w:ind w:left="245" w:hanging="245"/>
              <w:rPr>
                <w:rFonts w:eastAsia="Calibri"/>
                <w:color w:val="000000" w:themeColor="text1"/>
              </w:rPr>
            </w:pPr>
            <w:r w:rsidRPr="0055286A">
              <w:rPr>
                <w:rFonts w:eastAsia="Times New Roman"/>
                <w:b/>
                <w:bCs/>
                <w:noProof/>
                <w:color w:val="000000" w:themeColor="text1"/>
              </w:rPr>
              <mc:AlternateContent>
                <mc:Choice Requires="wps">
                  <w:drawing>
                    <wp:inline distT="0" distB="0" distL="0" distR="0" wp14:anchorId="230158D0" wp14:editId="05B8F922">
                      <wp:extent cx="118872" cy="118872"/>
                      <wp:effectExtent l="0" t="0" r="8255" b="8255"/>
                      <wp:docPr id="56" name="Rectangle 5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D0EDAC1" id="Rectangle 5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Jma&#10;jO6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006466CD" w:rsidRPr="0055286A">
              <w:rPr>
                <w:rFonts w:eastAsia="Times New Roman"/>
                <w:b/>
                <w:color w:val="000000" w:themeColor="text1"/>
              </w:rPr>
              <w:t xml:space="preserve"> </w:t>
            </w:r>
            <w:r w:rsidR="006466CD" w:rsidRPr="00DD1B41">
              <w:rPr>
                <w:rFonts w:eastAsia="Calibri"/>
                <w:b/>
                <w:color w:val="000000" w:themeColor="text1"/>
              </w:rPr>
              <w:t xml:space="preserve">6.EE.A.2 </w:t>
            </w:r>
            <w:r w:rsidR="006466CD" w:rsidRPr="0055286A">
              <w:rPr>
                <w:rFonts w:eastAsia="Calibri"/>
                <w:color w:val="000000" w:themeColor="text1"/>
              </w:rPr>
              <w:t xml:space="preserve">Write, read, and evaluate expressions in which letters stand for numbers. </w:t>
            </w:r>
          </w:p>
          <w:p w14:paraId="5C7DDAA0" w14:textId="01D4B357" w:rsidR="000468AE" w:rsidRPr="00DD1B41" w:rsidRDefault="00DD1B41" w:rsidP="00DD1B41">
            <w:pPr>
              <w:widowControl w:val="0"/>
              <w:ind w:left="821" w:hanging="245"/>
              <w:rPr>
                <w:rFonts w:eastAsia="Calibri"/>
                <w:color w:val="000000" w:themeColor="text1"/>
              </w:rPr>
            </w:pPr>
            <w:r>
              <w:rPr>
                <w:rFonts w:eastAsia="Calibri"/>
                <w:color w:val="000000" w:themeColor="text1"/>
              </w:rPr>
              <w:t xml:space="preserve">a. </w:t>
            </w:r>
            <w:r w:rsidR="006466CD" w:rsidRPr="00DD1B41">
              <w:rPr>
                <w:rFonts w:eastAsia="Calibri"/>
                <w:color w:val="000000" w:themeColor="text1"/>
              </w:rPr>
              <w:t>Write expressions that record operations with numbers and with letters standing for numbers</w:t>
            </w:r>
            <w:r w:rsidR="006466CD" w:rsidRPr="00CE1EAA">
              <w:rPr>
                <w:rFonts w:eastAsia="Calibri"/>
                <w:i/>
                <w:color w:val="000000" w:themeColor="text1"/>
              </w:rPr>
              <w:t xml:space="preserve">. For example, express the calculation “Subtract y from 5” as 5 </w:t>
            </w:r>
            <w:r w:rsidRPr="00CE1EAA">
              <w:rPr>
                <w:rFonts w:eastAsia="Calibri"/>
                <w:i/>
                <w:color w:val="000000" w:themeColor="text1"/>
              </w:rPr>
              <w:t>−</w:t>
            </w:r>
            <w:r w:rsidR="006466CD" w:rsidRPr="00CE1EAA">
              <w:rPr>
                <w:rFonts w:eastAsia="Calibri"/>
                <w:i/>
                <w:color w:val="000000" w:themeColor="text1"/>
              </w:rPr>
              <w:t xml:space="preserve"> y</w:t>
            </w:r>
            <w:r w:rsidR="006466CD" w:rsidRPr="00DD1B41">
              <w:rPr>
                <w:rFonts w:eastAsia="Calibri"/>
                <w:color w:val="000000" w:themeColor="text1"/>
              </w:rPr>
              <w:t xml:space="preserve">. </w:t>
            </w:r>
          </w:p>
        </w:tc>
        <w:tc>
          <w:tcPr>
            <w:tcW w:w="7474" w:type="dxa"/>
          </w:tcPr>
          <w:p w14:paraId="63390CA1" w14:textId="2AEBF845" w:rsidR="000468AE" w:rsidRPr="0055286A" w:rsidRDefault="006466CD" w:rsidP="000A3A4A">
            <w:pPr>
              <w:pStyle w:val="ListParagraph"/>
              <w:numPr>
                <w:ilvl w:val="0"/>
                <w:numId w:val="19"/>
              </w:numPr>
              <w:ind w:left="288" w:hanging="288"/>
              <w:rPr>
                <w:rFonts w:eastAsia="Calibri"/>
                <w:color w:val="000000" w:themeColor="text1"/>
              </w:rPr>
            </w:pPr>
            <w:r w:rsidRPr="0055286A">
              <w:rPr>
                <w:rFonts w:eastAsia="Calibri"/>
                <w:color w:val="000000" w:themeColor="text1"/>
              </w:rPr>
              <w:t xml:space="preserve">write an algebraic expression from a </w:t>
            </w:r>
            <w:r w:rsidR="00401210" w:rsidRPr="0055286A">
              <w:rPr>
                <w:rFonts w:eastAsia="Calibri"/>
                <w:color w:val="000000" w:themeColor="text1"/>
              </w:rPr>
              <w:t>verbal description</w:t>
            </w:r>
            <w:r w:rsidRPr="0055286A">
              <w:rPr>
                <w:rFonts w:eastAsia="Calibri"/>
                <w:color w:val="000000" w:themeColor="text1"/>
              </w:rPr>
              <w:t xml:space="preserve"> that includes operations, numbers, and </w:t>
            </w:r>
            <w:r w:rsidR="00401210" w:rsidRPr="0055286A">
              <w:rPr>
                <w:rFonts w:eastAsia="Calibri"/>
                <w:color w:val="000000" w:themeColor="text1"/>
              </w:rPr>
              <w:t>variables</w:t>
            </w:r>
          </w:p>
        </w:tc>
      </w:tr>
      <w:tr w:rsidR="0055286A" w:rsidRPr="0055286A" w14:paraId="3366CB0D" w14:textId="77777777" w:rsidTr="009E5EBF">
        <w:trPr>
          <w:cantSplit/>
        </w:trPr>
        <w:tc>
          <w:tcPr>
            <w:tcW w:w="6307" w:type="dxa"/>
          </w:tcPr>
          <w:p w14:paraId="0E599964" w14:textId="77777777" w:rsidR="00F77BAE" w:rsidRPr="0055286A" w:rsidRDefault="00F77BAE" w:rsidP="00D20332">
            <w:pPr>
              <w:widowControl w:val="0"/>
              <w:ind w:left="245" w:hanging="245"/>
              <w:rPr>
                <w:rFonts w:eastAsia="Calibri"/>
                <w:color w:val="000000" w:themeColor="text1"/>
              </w:rPr>
            </w:pPr>
            <w:r w:rsidRPr="0055286A">
              <w:rPr>
                <w:rFonts w:eastAsia="Times New Roman"/>
                <w:b/>
                <w:bCs/>
                <w:noProof/>
                <w:color w:val="000000" w:themeColor="text1"/>
              </w:rPr>
              <w:lastRenderedPageBreak/>
              <mc:AlternateContent>
                <mc:Choice Requires="wps">
                  <w:drawing>
                    <wp:inline distT="0" distB="0" distL="0" distR="0" wp14:anchorId="5EFFDE17" wp14:editId="18F80D65">
                      <wp:extent cx="118872" cy="118872"/>
                      <wp:effectExtent l="0" t="0" r="8255" b="8255"/>
                      <wp:docPr id="9" name="Rectangle 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00370F37" id="Rectangle 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OQPC&#10;+ooCAACFBQAADgAAAAAAAAAAAAAAAAAsAgAAZHJzL2Uyb0RvYy54bWxQSwECLQAUAAYACAAAACEA&#10;4k4xodkAAAADAQAADwAAAAAAAAAAAAAAAADiBAAAZHJzL2Rvd25yZXYueG1sUEsFBgAAAAAEAAQA&#10;8wAAAOgFAAAAAA==&#10;" fillcolor="#007f50" stroked="f" strokeweight=".5pt">
                      <w10:anchorlock/>
                    </v:rect>
                  </w:pict>
                </mc:Fallback>
              </mc:AlternateContent>
            </w:r>
            <w:r w:rsidRPr="0055286A">
              <w:rPr>
                <w:rFonts w:eastAsia="Times New Roman"/>
                <w:b/>
                <w:color w:val="000000" w:themeColor="text1"/>
              </w:rPr>
              <w:t xml:space="preserve"> </w:t>
            </w:r>
            <w:r w:rsidRPr="00D20332">
              <w:rPr>
                <w:rFonts w:eastAsia="Calibri"/>
                <w:b/>
                <w:color w:val="000000" w:themeColor="text1"/>
              </w:rPr>
              <w:t>6.EE.A.2</w:t>
            </w:r>
            <w:r w:rsidRPr="0055286A">
              <w:rPr>
                <w:rFonts w:eastAsia="Calibri"/>
                <w:color w:val="000000" w:themeColor="text1"/>
              </w:rPr>
              <w:t xml:space="preserve"> Write, read, and evaluate expressions in which letters stand for numbers. </w:t>
            </w:r>
          </w:p>
          <w:p w14:paraId="5E3B56DA" w14:textId="5D2EC0BE" w:rsidR="00F77BAE" w:rsidRPr="00D20332" w:rsidRDefault="00D20332" w:rsidP="00D20332">
            <w:pPr>
              <w:widowControl w:val="0"/>
              <w:ind w:left="821" w:hanging="245"/>
              <w:rPr>
                <w:rFonts w:eastAsia="Calibri"/>
                <w:color w:val="000000" w:themeColor="text1"/>
              </w:rPr>
            </w:pPr>
            <w:r>
              <w:rPr>
                <w:rFonts w:eastAsia="Calibri"/>
                <w:color w:val="000000" w:themeColor="text1"/>
              </w:rPr>
              <w:t xml:space="preserve">b. </w:t>
            </w:r>
            <w:r w:rsidR="00F77BAE" w:rsidRPr="00D20332">
              <w:rPr>
                <w:rFonts w:eastAsia="Calibri"/>
                <w:color w:val="000000" w:themeColor="text1"/>
              </w:rPr>
              <w:t>Identify parts of an expression using mathematical terms (sum, term, product, factor, quotient, coefficient); view one or more parts of an expression as a single entity</w:t>
            </w:r>
            <w:r w:rsidR="00F77BAE" w:rsidRPr="00D20332">
              <w:rPr>
                <w:rFonts w:eastAsia="Calibri"/>
                <w:i/>
                <w:color w:val="000000" w:themeColor="text1"/>
              </w:rPr>
              <w:t>. For example, describe the expression 2 (8 + 7) as a product of two factors; view (8 + 7) as both a single entity and a sum of two terms.</w:t>
            </w:r>
            <w:r w:rsidR="00F77BAE" w:rsidRPr="00D20332">
              <w:rPr>
                <w:rFonts w:eastAsia="Calibri"/>
                <w:color w:val="000000" w:themeColor="text1"/>
              </w:rPr>
              <w:t xml:space="preserve"> </w:t>
            </w:r>
          </w:p>
        </w:tc>
        <w:tc>
          <w:tcPr>
            <w:tcW w:w="7474" w:type="dxa"/>
          </w:tcPr>
          <w:p w14:paraId="0976C672" w14:textId="77777777" w:rsidR="00F77BAE" w:rsidRPr="0055286A" w:rsidRDefault="00F77BAE" w:rsidP="000A3A4A">
            <w:pPr>
              <w:pStyle w:val="ListParagraph"/>
              <w:numPr>
                <w:ilvl w:val="0"/>
                <w:numId w:val="19"/>
              </w:numPr>
              <w:ind w:left="288" w:hanging="288"/>
              <w:rPr>
                <w:rFonts w:eastAsia="Calibri"/>
                <w:color w:val="000000" w:themeColor="text1"/>
              </w:rPr>
            </w:pPr>
            <w:r w:rsidRPr="0055286A">
              <w:rPr>
                <w:rFonts w:eastAsia="Calibri"/>
                <w:color w:val="000000" w:themeColor="text1"/>
              </w:rPr>
              <w:t>identify parts of an expression using mathematical terms (sum, term, product, factor, quotient, coefficient)</w:t>
            </w:r>
          </w:p>
          <w:p w14:paraId="2CA7C02F" w14:textId="77777777" w:rsidR="00F77BAE" w:rsidRPr="0055286A" w:rsidRDefault="00F77BAE" w:rsidP="000A3A4A">
            <w:pPr>
              <w:pStyle w:val="ListParagraph"/>
              <w:numPr>
                <w:ilvl w:val="0"/>
                <w:numId w:val="19"/>
              </w:numPr>
              <w:ind w:left="288" w:hanging="288"/>
              <w:rPr>
                <w:rFonts w:eastAsia="Calibri"/>
                <w:color w:val="000000" w:themeColor="text1"/>
              </w:rPr>
            </w:pPr>
            <w:r w:rsidRPr="0055286A">
              <w:rPr>
                <w:rFonts w:eastAsia="Calibri"/>
                <w:color w:val="000000" w:themeColor="text1"/>
              </w:rPr>
              <w:t>view one or more parts of an expression as a single entity</w:t>
            </w:r>
          </w:p>
          <w:p w14:paraId="257FD04C" w14:textId="77777777" w:rsidR="00F77BAE" w:rsidRPr="0055286A" w:rsidRDefault="00F77BAE" w:rsidP="000A3A4A">
            <w:pPr>
              <w:ind w:left="288" w:hanging="288"/>
              <w:rPr>
                <w:rFonts w:eastAsia="Calibri"/>
                <w:color w:val="000000" w:themeColor="text1"/>
              </w:rPr>
            </w:pPr>
          </w:p>
        </w:tc>
      </w:tr>
      <w:tr w:rsidR="0055286A" w:rsidRPr="0055286A" w14:paraId="08760C3A" w14:textId="77777777" w:rsidTr="009E5EBF">
        <w:trPr>
          <w:cantSplit/>
        </w:trPr>
        <w:tc>
          <w:tcPr>
            <w:tcW w:w="6307" w:type="dxa"/>
          </w:tcPr>
          <w:p w14:paraId="31DB959B" w14:textId="7279A411" w:rsidR="006466CD" w:rsidRPr="0055286A" w:rsidRDefault="006466CD" w:rsidP="00D20332">
            <w:pPr>
              <w:widowControl w:val="0"/>
              <w:ind w:left="245" w:hanging="245"/>
              <w:rPr>
                <w:rFonts w:eastAsia="Calibri"/>
                <w:color w:val="000000" w:themeColor="text1"/>
              </w:rPr>
            </w:pPr>
            <w:r w:rsidRPr="0055286A">
              <w:rPr>
                <w:rFonts w:eastAsia="Times New Roman"/>
                <w:bCs/>
                <w:noProof/>
                <w:color w:val="000000" w:themeColor="text1"/>
              </w:rPr>
              <mc:AlternateContent>
                <mc:Choice Requires="wps">
                  <w:drawing>
                    <wp:inline distT="0" distB="0" distL="0" distR="0" wp14:anchorId="06EC70B3" wp14:editId="37AC46EA">
                      <wp:extent cx="118872" cy="118872"/>
                      <wp:effectExtent l="0" t="0" r="8255" b="8255"/>
                      <wp:docPr id="64" name="Rectangle 6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5977416" id="Rectangle 6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P7s&#10;bsq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55286A">
              <w:rPr>
                <w:rFonts w:eastAsia="Times New Roman"/>
                <w:color w:val="000000" w:themeColor="text1"/>
              </w:rPr>
              <w:t xml:space="preserve"> </w:t>
            </w:r>
            <w:r w:rsidRPr="00D20332">
              <w:rPr>
                <w:rFonts w:eastAsia="Calibri"/>
                <w:b/>
                <w:color w:val="000000" w:themeColor="text1"/>
              </w:rPr>
              <w:t>6.EE.A.2</w:t>
            </w:r>
            <w:r w:rsidRPr="0055286A">
              <w:rPr>
                <w:rFonts w:eastAsia="Calibri"/>
                <w:color w:val="000000" w:themeColor="text1"/>
              </w:rPr>
              <w:t xml:space="preserve"> Write, read, and evaluate expressions in which letters stand for numbers. </w:t>
            </w:r>
          </w:p>
          <w:p w14:paraId="61D35E62" w14:textId="380605F1" w:rsidR="006466CD" w:rsidRPr="00D20332" w:rsidRDefault="00D20332" w:rsidP="00D20332">
            <w:pPr>
              <w:ind w:left="821" w:hanging="245"/>
              <w:rPr>
                <w:rFonts w:eastAsia="Times New Roman"/>
                <w:bCs/>
                <w:noProof/>
                <w:color w:val="000000" w:themeColor="text1"/>
              </w:rPr>
            </w:pPr>
            <w:r>
              <w:rPr>
                <w:rFonts w:eastAsia="Calibri"/>
                <w:color w:val="000000" w:themeColor="text1"/>
              </w:rPr>
              <w:t xml:space="preserve">c. </w:t>
            </w:r>
            <w:r w:rsidR="006466CD" w:rsidRPr="00D20332">
              <w:rPr>
                <w:rFonts w:eastAsia="Calibri"/>
                <w:color w:val="000000" w:themeColor="text1"/>
              </w:rPr>
              <w:t xml:space="preserve">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w:t>
            </w:r>
            <w:r w:rsidR="006466CD" w:rsidRPr="00D20332">
              <w:rPr>
                <w:rFonts w:eastAsia="Calibri"/>
                <w:i/>
                <w:color w:val="000000" w:themeColor="text1"/>
              </w:rPr>
              <w:t>For example, use the formulas V = s</w:t>
            </w:r>
            <w:r w:rsidR="003C44FD">
              <w:rPr>
                <w:rFonts w:eastAsia="Calibri"/>
                <w:i/>
                <w:color w:val="000000" w:themeColor="text1"/>
              </w:rPr>
              <w:t>³</w:t>
            </w:r>
            <w:r w:rsidR="006466CD" w:rsidRPr="00D20332">
              <w:rPr>
                <w:rFonts w:eastAsia="Calibri"/>
                <w:i/>
                <w:color w:val="000000" w:themeColor="text1"/>
              </w:rPr>
              <w:t xml:space="preserve"> and A = 6s</w:t>
            </w:r>
            <w:r w:rsidR="003C44FD">
              <w:rPr>
                <w:rFonts w:eastAsia="Calibri"/>
                <w:i/>
                <w:color w:val="000000" w:themeColor="text1"/>
              </w:rPr>
              <w:t>²</w:t>
            </w:r>
            <w:r w:rsidR="006466CD" w:rsidRPr="00D20332">
              <w:rPr>
                <w:rFonts w:eastAsia="Calibri"/>
                <w:i/>
                <w:color w:val="000000" w:themeColor="text1"/>
              </w:rPr>
              <w:t xml:space="preserve"> to find the volume and surface area of a cube with sides of length s = ½.</w:t>
            </w:r>
          </w:p>
        </w:tc>
        <w:tc>
          <w:tcPr>
            <w:tcW w:w="7474" w:type="dxa"/>
          </w:tcPr>
          <w:p w14:paraId="3E6D4CDC" w14:textId="77777777" w:rsidR="006466CD" w:rsidRPr="0055286A" w:rsidRDefault="006466CD" w:rsidP="000A3A4A">
            <w:pPr>
              <w:pStyle w:val="ListParagraph"/>
              <w:numPr>
                <w:ilvl w:val="0"/>
                <w:numId w:val="20"/>
              </w:numPr>
              <w:ind w:left="288" w:hanging="288"/>
              <w:rPr>
                <w:rFonts w:eastAsia="Calibri"/>
                <w:color w:val="000000" w:themeColor="text1"/>
              </w:rPr>
            </w:pPr>
            <w:r w:rsidRPr="0055286A">
              <w:rPr>
                <w:rFonts w:eastAsia="Calibri"/>
                <w:color w:val="000000" w:themeColor="text1"/>
              </w:rPr>
              <w:t>evaluate expressions, including formulas, for specific values of the variables</w:t>
            </w:r>
          </w:p>
          <w:p w14:paraId="022A7329" w14:textId="150FE09E" w:rsidR="006466CD" w:rsidRPr="0055286A" w:rsidRDefault="006466CD" w:rsidP="000A3A4A">
            <w:pPr>
              <w:pStyle w:val="ListParagraph"/>
              <w:numPr>
                <w:ilvl w:val="0"/>
                <w:numId w:val="20"/>
              </w:numPr>
              <w:ind w:left="288" w:hanging="288"/>
              <w:rPr>
                <w:rFonts w:eastAsia="Calibri"/>
                <w:color w:val="000000" w:themeColor="text1"/>
              </w:rPr>
            </w:pPr>
            <w:r w:rsidRPr="0055286A">
              <w:rPr>
                <w:rFonts w:eastAsia="Calibri"/>
                <w:color w:val="000000" w:themeColor="text1"/>
              </w:rPr>
              <w:t>perform arithmetic operations, utilizing the Order of Operations, that include whole number exponents and no parentheses</w:t>
            </w:r>
          </w:p>
          <w:p w14:paraId="04D8B3CA" w14:textId="77777777" w:rsidR="006466CD" w:rsidRPr="0055286A" w:rsidRDefault="006466CD" w:rsidP="000A3A4A">
            <w:pPr>
              <w:pStyle w:val="ListParagraph"/>
              <w:tabs>
                <w:tab w:val="num" w:pos="360"/>
              </w:tabs>
              <w:ind w:left="288" w:hanging="288"/>
              <w:rPr>
                <w:rFonts w:eastAsia="Times New Roman"/>
                <w:color w:val="000000" w:themeColor="text1"/>
              </w:rPr>
            </w:pPr>
          </w:p>
        </w:tc>
      </w:tr>
      <w:tr w:rsidR="0055286A" w:rsidRPr="0055286A" w14:paraId="5F822E37" w14:textId="77777777" w:rsidTr="009E5EBF">
        <w:trPr>
          <w:cantSplit/>
          <w:trHeight w:val="2155"/>
        </w:trPr>
        <w:tc>
          <w:tcPr>
            <w:tcW w:w="6307" w:type="dxa"/>
          </w:tcPr>
          <w:p w14:paraId="6EEA3D9B" w14:textId="0E18EFAE" w:rsidR="004F7069" w:rsidRPr="0055286A" w:rsidRDefault="004F7069" w:rsidP="00D20332">
            <w:pPr>
              <w:widowControl w:val="0"/>
              <w:ind w:left="245" w:hanging="245"/>
              <w:rPr>
                <w:rFonts w:eastAsia="Times New Roman"/>
                <w:bCs/>
                <w:noProof/>
                <w:color w:val="000000" w:themeColor="text1"/>
              </w:rPr>
            </w:pPr>
            <w:r w:rsidRPr="0055286A">
              <w:rPr>
                <w:rFonts w:eastAsia="Times New Roman"/>
                <w:b/>
                <w:bCs/>
                <w:noProof/>
                <w:color w:val="000000" w:themeColor="text1"/>
              </w:rPr>
              <mc:AlternateContent>
                <mc:Choice Requires="wps">
                  <w:drawing>
                    <wp:inline distT="0" distB="0" distL="0" distR="0" wp14:anchorId="255F71AE" wp14:editId="5998F734">
                      <wp:extent cx="118872" cy="118872"/>
                      <wp:effectExtent l="0" t="0" r="33655" b="33655"/>
                      <wp:docPr id="54"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7FDD333" w14:textId="77777777" w:rsidR="004F7069" w:rsidRPr="0025693A" w:rsidRDefault="004F7069" w:rsidP="004F7069">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255F71AE" id="_x0000_s103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" fillcolor="#fff000" strokecolor="#7f7f7f [1612]" strokeweight=".5pt">
                      <v:stroke joinstyle="miter"/>
                      <v:textbox inset=",7.2pt,,0">
                        <w:txbxContent>
                          <w:p w14:paraId="67FDD333" w14:textId="77777777" w:rsidR="004F7069" w:rsidRPr="0025693A" w:rsidRDefault="004F7069" w:rsidP="004F7069">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D20332">
              <w:rPr>
                <w:rFonts w:eastAsia="Calibri"/>
                <w:b/>
                <w:color w:val="000000" w:themeColor="text1"/>
              </w:rPr>
              <w:t>6.NS.B.4</w:t>
            </w:r>
            <w:r w:rsidRPr="0055286A">
              <w:rPr>
                <w:rFonts w:eastAsia="Calibri"/>
                <w:color w:val="000000" w:themeColor="text1"/>
              </w:rPr>
              <w:t xml:space="preserve"> Find the greatest common factor of two whole numbers less than or equal to 100 and the least common multiple of two whole numbers less than or equal to 12. Use the distributive property to express a sum of two whole numbers 1</w:t>
            </w:r>
            <w:r w:rsidR="00D20332">
              <w:rPr>
                <w:rFonts w:eastAsia="Calibri"/>
                <w:color w:val="000000" w:themeColor="text1"/>
              </w:rPr>
              <w:t>–</w:t>
            </w:r>
            <w:r w:rsidRPr="0055286A">
              <w:rPr>
                <w:rFonts w:eastAsia="Calibri"/>
                <w:color w:val="000000" w:themeColor="text1"/>
              </w:rPr>
              <w:t xml:space="preserve">100 with a common factor as a multiple of a sum of two whole numbers with no common factor. </w:t>
            </w:r>
            <w:r w:rsidRPr="00D20332">
              <w:rPr>
                <w:rFonts w:eastAsia="Calibri"/>
                <w:i/>
                <w:color w:val="000000" w:themeColor="text1"/>
              </w:rPr>
              <w:t>For example, express 36 + 8 as 4 (9 + 2).</w:t>
            </w:r>
          </w:p>
        </w:tc>
        <w:tc>
          <w:tcPr>
            <w:tcW w:w="7474" w:type="dxa"/>
          </w:tcPr>
          <w:p w14:paraId="2E488FCB" w14:textId="77777777" w:rsidR="004F7069" w:rsidRPr="0055286A" w:rsidRDefault="004F7069" w:rsidP="000A3A4A">
            <w:pPr>
              <w:pStyle w:val="ListParagraph"/>
              <w:numPr>
                <w:ilvl w:val="0"/>
                <w:numId w:val="21"/>
              </w:numPr>
              <w:ind w:left="288" w:hanging="288"/>
              <w:rPr>
                <w:rFonts w:eastAsia="Calibri"/>
                <w:color w:val="000000" w:themeColor="text1"/>
              </w:rPr>
            </w:pPr>
            <w:r w:rsidRPr="0055286A">
              <w:rPr>
                <w:rFonts w:eastAsia="Calibri"/>
                <w:color w:val="000000" w:themeColor="text1"/>
              </w:rPr>
              <w:t>find the greatest common factor of two whole numbers that are less than or equal to 100</w:t>
            </w:r>
          </w:p>
          <w:p w14:paraId="30C134D7" w14:textId="77777777" w:rsidR="004F7069" w:rsidRPr="0055286A" w:rsidRDefault="004F7069" w:rsidP="000A3A4A">
            <w:pPr>
              <w:pStyle w:val="ListParagraph"/>
              <w:numPr>
                <w:ilvl w:val="0"/>
                <w:numId w:val="21"/>
              </w:numPr>
              <w:ind w:left="288" w:hanging="288"/>
              <w:rPr>
                <w:rFonts w:eastAsia="Calibri"/>
                <w:color w:val="000000" w:themeColor="text1"/>
              </w:rPr>
            </w:pPr>
            <w:r w:rsidRPr="0055286A">
              <w:rPr>
                <w:rFonts w:eastAsia="Calibri"/>
                <w:color w:val="000000" w:themeColor="text1"/>
              </w:rPr>
              <w:t>find the least common multiple of two whole numbers that are less than or equal to 12</w:t>
            </w:r>
          </w:p>
          <w:p w14:paraId="2B4A6144" w14:textId="1CC94160" w:rsidR="004F7069" w:rsidRPr="0055286A" w:rsidRDefault="004F7069" w:rsidP="000A3A4A">
            <w:pPr>
              <w:pStyle w:val="ListParagraph"/>
              <w:numPr>
                <w:ilvl w:val="0"/>
                <w:numId w:val="21"/>
              </w:numPr>
              <w:ind w:left="288" w:hanging="288"/>
              <w:rPr>
                <w:rFonts w:eastAsia="Calibri"/>
                <w:color w:val="000000" w:themeColor="text1"/>
              </w:rPr>
            </w:pPr>
            <w:r w:rsidRPr="0055286A">
              <w:rPr>
                <w:rFonts w:eastAsia="Calibri"/>
                <w:color w:val="000000" w:themeColor="text1"/>
              </w:rPr>
              <w:t>use the distributive property to factor the greatest common factor from a sum of two whole numbers in the range 1 to 100</w:t>
            </w:r>
          </w:p>
        </w:tc>
      </w:tr>
      <w:tr w:rsidR="0055286A" w:rsidRPr="0055286A" w14:paraId="1E76A503" w14:textId="77777777" w:rsidTr="009E5EBF">
        <w:trPr>
          <w:cantSplit/>
        </w:trPr>
        <w:tc>
          <w:tcPr>
            <w:tcW w:w="6307" w:type="dxa"/>
          </w:tcPr>
          <w:p w14:paraId="1040E8C9" w14:textId="1552252E" w:rsidR="0038489E" w:rsidRPr="0055286A" w:rsidRDefault="0038489E" w:rsidP="00BC0E86">
            <w:pPr>
              <w:ind w:left="245" w:hanging="245"/>
              <w:rPr>
                <w:rFonts w:eastAsia="Times New Roman"/>
                <w:b/>
                <w:bCs/>
                <w:noProof/>
                <w:color w:val="000000" w:themeColor="text1"/>
              </w:rPr>
            </w:pPr>
            <w:r w:rsidRPr="0055286A">
              <w:rPr>
                <w:rFonts w:eastAsia="Times New Roman"/>
                <w:b/>
                <w:bCs/>
                <w:noProof/>
                <w:color w:val="000000" w:themeColor="text1"/>
              </w:rPr>
              <w:lastRenderedPageBreak/>
              <mc:AlternateContent>
                <mc:Choice Requires="wps">
                  <w:drawing>
                    <wp:inline distT="0" distB="0" distL="0" distR="0" wp14:anchorId="6C53F9FA" wp14:editId="6CA9CB0D">
                      <wp:extent cx="118872" cy="118872"/>
                      <wp:effectExtent l="0" t="0" r="8255" b="8255"/>
                      <wp:docPr id="57" name="Rectangle 5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5A220F83" id="Rectangle 5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ZQLosCAACHBQAADgAAAGRycy9lMm9Eb2MueG1srFTdb9owEH+ftP/B8vsawujo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F2W&#10;UC6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006466CD" w:rsidRPr="0055286A">
              <w:rPr>
                <w:rFonts w:eastAsia="Times New Roman"/>
                <w:b/>
                <w:bCs/>
                <w:noProof/>
                <w:color w:val="000000" w:themeColor="text1"/>
              </w:rPr>
              <w:t xml:space="preserve"> </w:t>
            </w:r>
            <w:r w:rsidR="00A510E6" w:rsidRPr="00381047">
              <w:rPr>
                <w:rFonts w:eastAsia="Calibri"/>
                <w:b/>
                <w:color w:val="000000" w:themeColor="text1"/>
              </w:rPr>
              <w:t>6.EE.A.3</w:t>
            </w:r>
            <w:r w:rsidR="006466CD" w:rsidRPr="0055286A">
              <w:rPr>
                <w:rFonts w:eastAsia="Calibri"/>
                <w:color w:val="000000" w:themeColor="text1"/>
              </w:rPr>
              <w:t xml:space="preserve"> Apply the properties of operations to generate equivalent expressions. </w:t>
            </w:r>
            <w:r w:rsidR="006466CD" w:rsidRPr="00CE1EAA">
              <w:rPr>
                <w:rFonts w:eastAsia="Calibri"/>
                <w:i/>
                <w:color w:val="000000" w:themeColor="text1"/>
              </w:rPr>
              <w:t>For example, apply the distributive property to the expression 3(2 + x) to produce the equivalent expression 6 + 3x; apply the distributive property to the expression 24x + 18y to produce the equivalent expression 6 (4x + 3y); apply properties of operations to y + y + y to produce the equivalent expression 3y.</w:t>
            </w:r>
          </w:p>
        </w:tc>
        <w:tc>
          <w:tcPr>
            <w:tcW w:w="7474" w:type="dxa"/>
          </w:tcPr>
          <w:p w14:paraId="252F30FA" w14:textId="6FDDB958" w:rsidR="0038489E" w:rsidRPr="0055286A" w:rsidRDefault="00465910" w:rsidP="000A3A4A">
            <w:pPr>
              <w:pStyle w:val="ListParagraph"/>
              <w:numPr>
                <w:ilvl w:val="0"/>
                <w:numId w:val="22"/>
              </w:numPr>
              <w:ind w:left="288" w:hanging="288"/>
              <w:rPr>
                <w:rFonts w:eastAsia="Times New Roman"/>
                <w:color w:val="000000" w:themeColor="text1"/>
              </w:rPr>
            </w:pPr>
            <w:r w:rsidRPr="0055286A">
              <w:rPr>
                <w:rFonts w:eastAsia="Calibri"/>
                <w:color w:val="000000" w:themeColor="text1"/>
              </w:rPr>
              <w:t>generate equivalent expressions using the properties of operations</w:t>
            </w:r>
          </w:p>
        </w:tc>
      </w:tr>
      <w:tr w:rsidR="0055286A" w:rsidRPr="0055286A" w14:paraId="473FFCFC" w14:textId="77777777" w:rsidTr="009E5EBF">
        <w:trPr>
          <w:cantSplit/>
        </w:trPr>
        <w:tc>
          <w:tcPr>
            <w:tcW w:w="6307" w:type="dxa"/>
          </w:tcPr>
          <w:p w14:paraId="2B4E6C15" w14:textId="7C3ECBD8" w:rsidR="0038489E" w:rsidRPr="0055286A" w:rsidRDefault="0038489E" w:rsidP="00BC0E86">
            <w:pPr>
              <w:ind w:left="245" w:hanging="245"/>
              <w:rPr>
                <w:rFonts w:eastAsia="Times New Roman"/>
                <w:b/>
                <w:bCs/>
                <w:noProof/>
                <w:color w:val="000000" w:themeColor="text1"/>
              </w:rPr>
            </w:pPr>
            <w:r w:rsidRPr="0055286A">
              <w:rPr>
                <w:rFonts w:eastAsia="Times New Roman"/>
                <w:b/>
                <w:bCs/>
                <w:noProof/>
                <w:color w:val="000000" w:themeColor="text1"/>
              </w:rPr>
              <mc:AlternateContent>
                <mc:Choice Requires="wps">
                  <w:drawing>
                    <wp:inline distT="0" distB="0" distL="0" distR="0" wp14:anchorId="47F62BA3" wp14:editId="49F4F843">
                      <wp:extent cx="118872" cy="118872"/>
                      <wp:effectExtent l="0" t="0" r="8255" b="8255"/>
                      <wp:docPr id="60" name="Rectangle 6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1FBFE063" id="Rectangle 6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bNP8&#10;f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6466CD" w:rsidRPr="0055286A">
              <w:rPr>
                <w:rFonts w:eastAsia="Times New Roman"/>
                <w:b/>
                <w:bCs/>
                <w:noProof/>
                <w:color w:val="000000" w:themeColor="text1"/>
              </w:rPr>
              <w:t xml:space="preserve"> </w:t>
            </w:r>
            <w:r w:rsidR="00A510E6" w:rsidRPr="00381047">
              <w:rPr>
                <w:rFonts w:eastAsia="Calibri"/>
                <w:b/>
                <w:color w:val="000000" w:themeColor="text1"/>
              </w:rPr>
              <w:t>6.EE.A.4</w:t>
            </w:r>
            <w:r w:rsidR="006466CD" w:rsidRPr="0055286A">
              <w:rPr>
                <w:rFonts w:eastAsia="Calibri"/>
                <w:color w:val="000000" w:themeColor="text1"/>
              </w:rPr>
              <w:t xml:space="preserve"> Identify when two expressions are equivalent (i.e., when the two expressions name the same number regardless of which value is substituted into them). </w:t>
            </w:r>
            <w:r w:rsidR="006466CD" w:rsidRPr="00381047">
              <w:rPr>
                <w:rFonts w:eastAsia="Calibri"/>
                <w:i/>
                <w:color w:val="000000" w:themeColor="text1"/>
              </w:rPr>
              <w:t>For example, the expressions y + y + y and 3y are equivalent because they name the same number regardless of which number y stands for.</w:t>
            </w:r>
          </w:p>
        </w:tc>
        <w:tc>
          <w:tcPr>
            <w:tcW w:w="7474" w:type="dxa"/>
          </w:tcPr>
          <w:p w14:paraId="090300E8" w14:textId="0F771A71" w:rsidR="00465910" w:rsidRPr="0055286A" w:rsidRDefault="00465910" w:rsidP="000A3A4A">
            <w:pPr>
              <w:pStyle w:val="ListParagraph"/>
              <w:numPr>
                <w:ilvl w:val="0"/>
                <w:numId w:val="23"/>
              </w:numPr>
              <w:ind w:left="288" w:hanging="288"/>
              <w:rPr>
                <w:rFonts w:eastAsia="Calibri"/>
                <w:color w:val="000000" w:themeColor="text1"/>
              </w:rPr>
            </w:pPr>
            <w:r w:rsidRPr="0055286A">
              <w:rPr>
                <w:rFonts w:eastAsia="Calibri"/>
                <w:color w:val="000000" w:themeColor="text1"/>
              </w:rPr>
              <w:t xml:space="preserve">two expressions are equivalent when they name the same number regardless of which value is substituted into them </w:t>
            </w:r>
          </w:p>
          <w:p w14:paraId="7A952882" w14:textId="66181A7C" w:rsidR="0038489E" w:rsidRPr="0055286A" w:rsidRDefault="00465910" w:rsidP="000A3A4A">
            <w:pPr>
              <w:pStyle w:val="ListParagraph"/>
              <w:numPr>
                <w:ilvl w:val="0"/>
                <w:numId w:val="23"/>
              </w:numPr>
              <w:ind w:left="288" w:hanging="288"/>
              <w:rPr>
                <w:rFonts w:eastAsia="Calibri"/>
                <w:color w:val="000000" w:themeColor="text1"/>
              </w:rPr>
            </w:pPr>
            <w:r w:rsidRPr="0055286A">
              <w:rPr>
                <w:rFonts w:eastAsia="Calibri"/>
                <w:color w:val="000000" w:themeColor="text1"/>
              </w:rPr>
              <w:t>identify when two expressions are equivalent</w:t>
            </w:r>
          </w:p>
        </w:tc>
      </w:tr>
      <w:tr w:rsidR="00C72371" w:rsidRPr="0055286A" w14:paraId="6B70A1A9" w14:textId="77777777" w:rsidTr="009E5EBF">
        <w:trPr>
          <w:cantSplit/>
        </w:trPr>
        <w:tc>
          <w:tcPr>
            <w:tcW w:w="6307" w:type="dxa"/>
          </w:tcPr>
          <w:p w14:paraId="3C4970C7" w14:textId="6247E627" w:rsidR="001B7465" w:rsidRPr="0055286A" w:rsidRDefault="001B7465" w:rsidP="00BC0E86">
            <w:pPr>
              <w:ind w:left="245" w:hanging="245"/>
              <w:rPr>
                <w:rFonts w:eastAsia="Times New Roman"/>
                <w:b/>
                <w:bCs/>
                <w:noProof/>
                <w:color w:val="000000" w:themeColor="text1"/>
              </w:rPr>
            </w:pPr>
            <w:r w:rsidRPr="0055286A">
              <w:rPr>
                <w:bCs/>
                <w:noProof/>
                <w:color w:val="000000" w:themeColor="text1"/>
              </w:rPr>
              <mc:AlternateContent>
                <mc:Choice Requires="wps">
                  <w:drawing>
                    <wp:inline distT="0" distB="0" distL="0" distR="0" wp14:anchorId="7B554B18" wp14:editId="122ECB43">
                      <wp:extent cx="118872" cy="118872"/>
                      <wp:effectExtent l="0" t="0" r="8255" b="8255"/>
                      <wp:docPr id="2" name="Rectangle 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11AC6EBE" id="Rectangle 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IkCAACF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f4/+c&#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55286A">
              <w:rPr>
                <w:rFonts w:eastAsia="Times New Roman"/>
                <w:b/>
                <w:bCs/>
                <w:noProof/>
                <w:color w:val="000000" w:themeColor="text1"/>
              </w:rPr>
              <w:t xml:space="preserve"> </w:t>
            </w:r>
            <w:r w:rsidRPr="00381047">
              <w:rPr>
                <w:rFonts w:eastAsia="Calibri"/>
                <w:b/>
                <w:color w:val="000000" w:themeColor="text1"/>
              </w:rPr>
              <w:t>6.EE.B.6</w:t>
            </w:r>
            <w:r w:rsidRPr="0055286A">
              <w:rPr>
                <w:rFonts w:eastAsia="Calibri"/>
                <w:color w:val="000000" w:themeColor="text1"/>
              </w:rPr>
              <w:t xml:space="preserve"> Use variables to represent numbers and write expressions when solving a real-world or mathematical problem; understand that a variable can represent an unknown number, or, depending on the purpose at hand, any number in a specified set.</w:t>
            </w:r>
          </w:p>
        </w:tc>
        <w:tc>
          <w:tcPr>
            <w:tcW w:w="7474" w:type="dxa"/>
          </w:tcPr>
          <w:p w14:paraId="0A309290" w14:textId="77777777" w:rsidR="00381047" w:rsidRDefault="001B7465" w:rsidP="00381047">
            <w:pPr>
              <w:pStyle w:val="ListParagraph"/>
              <w:numPr>
                <w:ilvl w:val="0"/>
                <w:numId w:val="24"/>
              </w:numPr>
              <w:ind w:left="288" w:hanging="288"/>
              <w:rPr>
                <w:rFonts w:eastAsia="Calibri"/>
                <w:color w:val="000000" w:themeColor="text1"/>
              </w:rPr>
            </w:pPr>
            <w:r w:rsidRPr="0055286A">
              <w:rPr>
                <w:rFonts w:eastAsia="Calibri"/>
                <w:color w:val="000000" w:themeColor="text1"/>
              </w:rPr>
              <w:t>variables are used to represent unknown numbers, including any number in a specified set</w:t>
            </w:r>
          </w:p>
          <w:p w14:paraId="68785563" w14:textId="281C4B06" w:rsidR="001B7465" w:rsidRPr="00381047" w:rsidRDefault="001B7465" w:rsidP="00381047">
            <w:pPr>
              <w:pStyle w:val="ListParagraph"/>
              <w:numPr>
                <w:ilvl w:val="0"/>
                <w:numId w:val="24"/>
              </w:numPr>
              <w:ind w:left="288" w:hanging="288"/>
              <w:rPr>
                <w:rFonts w:eastAsia="Calibri"/>
                <w:color w:val="000000" w:themeColor="text1"/>
              </w:rPr>
            </w:pPr>
            <w:r w:rsidRPr="00381047">
              <w:rPr>
                <w:rFonts w:eastAsia="Calibri"/>
                <w:color w:val="000000" w:themeColor="text1"/>
              </w:rPr>
              <w:t>write expressions using variables to represent real-world or mathematical situations</w:t>
            </w:r>
          </w:p>
        </w:tc>
      </w:tr>
    </w:tbl>
    <w:p w14:paraId="36D1231C" w14:textId="2FE159A6" w:rsidR="00AE7477" w:rsidRPr="0055286A" w:rsidRDefault="00AE7477">
      <w:pPr>
        <w:spacing w:after="160" w:line="259" w:lineRule="auto"/>
        <w:rPr>
          <w:color w:val="000000" w:themeColor="text1"/>
        </w:rPr>
      </w:pPr>
      <w:bookmarkStart w:id="3" w:name="_x4bbmlnshb99" w:colFirst="0" w:colLast="0"/>
      <w:bookmarkEnd w:id="3"/>
    </w:p>
    <w:p w14:paraId="2B4E344E" w14:textId="77777777" w:rsidR="009A7F28" w:rsidRPr="0055286A" w:rsidRDefault="009A7F28">
      <w:pPr>
        <w:spacing w:after="160" w:line="259" w:lineRule="auto"/>
        <w:rPr>
          <w:rFonts w:eastAsia="Times New Roman"/>
          <w:i/>
          <w:color w:val="000000" w:themeColor="text1"/>
        </w:rPr>
      </w:pPr>
      <w:r w:rsidRPr="0055286A">
        <w:rPr>
          <w:color w:val="000000" w:themeColor="text1"/>
        </w:rPr>
        <w:br w:type="page"/>
      </w:r>
    </w:p>
    <w:p w14:paraId="4EC8ED51" w14:textId="2AA4FF37" w:rsidR="0036440A" w:rsidRPr="0055286A" w:rsidRDefault="00ED4886" w:rsidP="003B0813">
      <w:pPr>
        <w:pStyle w:val="Heading3"/>
      </w:pPr>
      <w:r w:rsidRPr="0055286A">
        <w:lastRenderedPageBreak/>
        <w:t>Grade</w:t>
      </w:r>
      <w:r w:rsidR="00465910" w:rsidRPr="0055286A">
        <w:t xml:space="preserve"> 6</w:t>
      </w:r>
      <w:r w:rsidR="009A7F28" w:rsidRPr="0055286A">
        <w:t xml:space="preserve"> – Unit 3, Module B</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55286A" w:rsidRPr="0055286A" w14:paraId="1287D991" w14:textId="77777777" w:rsidTr="00534FC7">
        <w:trPr>
          <w:trHeight w:val="662"/>
          <w:tblHeader/>
          <w:jc w:val="center"/>
        </w:trPr>
        <w:tc>
          <w:tcPr>
            <w:tcW w:w="6307" w:type="dxa"/>
            <w:shd w:val="clear" w:color="auto" w:fill="BDD6EE" w:themeFill="accent5" w:themeFillTint="66"/>
          </w:tcPr>
          <w:p w14:paraId="0D452780" w14:textId="77777777" w:rsidR="0036440A" w:rsidRPr="0055286A" w:rsidRDefault="0036440A" w:rsidP="000E1475">
            <w:pPr>
              <w:pBdr>
                <w:top w:val="nil"/>
                <w:left w:val="nil"/>
                <w:bottom w:val="nil"/>
                <w:right w:val="nil"/>
                <w:between w:val="nil"/>
              </w:pBdr>
              <w:jc w:val="center"/>
              <w:rPr>
                <w:b/>
                <w:color w:val="000000" w:themeColor="text1"/>
              </w:rPr>
            </w:pPr>
            <w:r w:rsidRPr="0055286A">
              <w:rPr>
                <w:b/>
                <w:color w:val="000000" w:themeColor="text1"/>
              </w:rPr>
              <w:t>Standard</w:t>
            </w:r>
          </w:p>
        </w:tc>
        <w:tc>
          <w:tcPr>
            <w:tcW w:w="7474" w:type="dxa"/>
            <w:shd w:val="clear" w:color="auto" w:fill="BDD6EE" w:themeFill="accent5" w:themeFillTint="66"/>
          </w:tcPr>
          <w:p w14:paraId="310922A2" w14:textId="77777777" w:rsidR="0036440A" w:rsidRPr="0055286A" w:rsidRDefault="0036440A" w:rsidP="000E1475">
            <w:pPr>
              <w:pBdr>
                <w:top w:val="nil"/>
                <w:left w:val="nil"/>
                <w:bottom w:val="nil"/>
                <w:right w:val="nil"/>
                <w:between w:val="nil"/>
              </w:pBdr>
              <w:jc w:val="center"/>
              <w:rPr>
                <w:rStyle w:val="Strong"/>
                <w:color w:val="000000" w:themeColor="text1"/>
              </w:rPr>
            </w:pPr>
            <w:r w:rsidRPr="0055286A">
              <w:rPr>
                <w:rStyle w:val="Strong"/>
                <w:color w:val="000000" w:themeColor="text1"/>
              </w:rPr>
              <w:t>Student Learning Objectives</w:t>
            </w:r>
          </w:p>
          <w:p w14:paraId="46825F1E" w14:textId="77777777" w:rsidR="0036440A" w:rsidRPr="0055286A" w:rsidRDefault="0036440A" w:rsidP="000E1475">
            <w:pPr>
              <w:jc w:val="center"/>
              <w:rPr>
                <w:b/>
                <w:color w:val="000000" w:themeColor="text1"/>
              </w:rPr>
            </w:pPr>
            <w:r w:rsidRPr="0055286A">
              <w:rPr>
                <w:rStyle w:val="Strong"/>
                <w:color w:val="000000" w:themeColor="text1"/>
              </w:rPr>
              <w:t>We are learning to … / We are learning that …</w:t>
            </w:r>
          </w:p>
        </w:tc>
      </w:tr>
      <w:tr w:rsidR="0055286A" w:rsidRPr="0055286A" w14:paraId="24FB4B9C" w14:textId="77777777" w:rsidTr="00534FC7">
        <w:tblPrEx>
          <w:jc w:val="left"/>
        </w:tblPrEx>
        <w:trPr>
          <w:trHeight w:val="679"/>
        </w:trPr>
        <w:tc>
          <w:tcPr>
            <w:tcW w:w="6307" w:type="dxa"/>
          </w:tcPr>
          <w:p w14:paraId="72218657" w14:textId="7445F49C" w:rsidR="009C0095" w:rsidRPr="0055286A" w:rsidRDefault="009C0095" w:rsidP="00924CA1">
            <w:pPr>
              <w:ind w:left="245" w:hanging="245"/>
              <w:rPr>
                <w:bCs/>
                <w:noProof/>
                <w:color w:val="000000" w:themeColor="text1"/>
              </w:rPr>
            </w:pPr>
            <w:r w:rsidRPr="0055286A">
              <w:rPr>
                <w:bCs/>
                <w:noProof/>
                <w:color w:val="000000" w:themeColor="text1"/>
              </w:rPr>
              <mc:AlternateContent>
                <mc:Choice Requires="wps">
                  <w:drawing>
                    <wp:inline distT="0" distB="0" distL="0" distR="0" wp14:anchorId="3AC60C11" wp14:editId="5AC9CAB5">
                      <wp:extent cx="118872" cy="118872"/>
                      <wp:effectExtent l="0" t="0" r="8255" b="8255"/>
                      <wp:docPr id="6" name="Rectangle 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13F46B1" id="Rectangle 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OUwY&#10;xIoCAACFBQAADgAAAAAAAAAAAAAAAAAsAgAAZHJzL2Uyb0RvYy54bWxQSwECLQAUAAYACAAAACEA&#10;4k4xodkAAAADAQAADwAAAAAAAAAAAAAAAADiBAAAZHJzL2Rvd25yZXYueG1sUEsFBgAAAAAEAAQA&#10;8wAAAOgFAAAAAA==&#10;" fillcolor="#007f50" stroked="f" strokeweight=".5pt">
                      <w10:anchorlock/>
                    </v:rect>
                  </w:pict>
                </mc:Fallback>
              </mc:AlternateContent>
            </w:r>
            <w:r w:rsidRPr="0055286A">
              <w:rPr>
                <w:rFonts w:eastAsia="Times New Roman"/>
                <w:color w:val="000000" w:themeColor="text1"/>
              </w:rPr>
              <w:t xml:space="preserve"> </w:t>
            </w:r>
            <w:r w:rsidRPr="00924CA1">
              <w:rPr>
                <w:rFonts w:eastAsia="Calibri"/>
                <w:b/>
                <w:color w:val="000000" w:themeColor="text1"/>
              </w:rPr>
              <w:t>6.EE.B.5</w:t>
            </w:r>
            <w:r w:rsidRPr="0055286A">
              <w:rPr>
                <w:rFonts w:eastAsia="Calibri"/>
                <w:color w:val="000000" w:themeColor="text1"/>
              </w:rPr>
              <w:t xml:space="preserve"> 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7474" w:type="dxa"/>
          </w:tcPr>
          <w:p w14:paraId="0B2BA8E7" w14:textId="4A4E547B" w:rsidR="009C0095" w:rsidRPr="0055286A" w:rsidRDefault="009C0095" w:rsidP="00294637">
            <w:pPr>
              <w:pStyle w:val="ListParagraph"/>
              <w:numPr>
                <w:ilvl w:val="0"/>
                <w:numId w:val="25"/>
              </w:numPr>
              <w:ind w:left="288" w:hanging="288"/>
              <w:rPr>
                <w:rFonts w:eastAsia="Calibri"/>
                <w:color w:val="000000" w:themeColor="text1"/>
              </w:rPr>
            </w:pPr>
            <w:r w:rsidRPr="0055286A">
              <w:rPr>
                <w:rFonts w:eastAsia="Calibri"/>
                <w:color w:val="000000" w:themeColor="text1"/>
              </w:rPr>
              <w:t>determine if a given number from a specified set is a solution to an equation or an inequality using substitution</w:t>
            </w:r>
          </w:p>
        </w:tc>
      </w:tr>
      <w:tr w:rsidR="0055286A" w:rsidRPr="0055286A" w14:paraId="35852D8D" w14:textId="77777777" w:rsidTr="00534FC7">
        <w:tblPrEx>
          <w:jc w:val="left"/>
        </w:tblPrEx>
        <w:trPr>
          <w:trHeight w:val="679"/>
        </w:trPr>
        <w:tc>
          <w:tcPr>
            <w:tcW w:w="6307" w:type="dxa"/>
          </w:tcPr>
          <w:p w14:paraId="1990725E" w14:textId="326C179A" w:rsidR="0036440A" w:rsidRPr="0055286A" w:rsidRDefault="00465910" w:rsidP="00924CA1">
            <w:pPr>
              <w:ind w:left="245" w:hanging="245"/>
              <w:rPr>
                <w:rFonts w:eastAsia="Times New Roman"/>
                <w:color w:val="000000" w:themeColor="text1"/>
              </w:rPr>
            </w:pPr>
            <w:r w:rsidRPr="0055286A">
              <w:rPr>
                <w:bCs/>
                <w:noProof/>
                <w:color w:val="000000" w:themeColor="text1"/>
              </w:rPr>
              <mc:AlternateContent>
                <mc:Choice Requires="wps">
                  <w:drawing>
                    <wp:inline distT="0" distB="0" distL="0" distR="0" wp14:anchorId="207D67E8" wp14:editId="06080334">
                      <wp:extent cx="118872" cy="118872"/>
                      <wp:effectExtent l="0" t="0" r="8255" b="8255"/>
                      <wp:docPr id="3" name="Rectangle 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2D7976B5" id="Rectangle 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t+Z4oCAACF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Bot+&#10;Z4oCAACFBQAADgAAAAAAAAAAAAAAAAAsAgAAZHJzL2Uyb0RvYy54bWxQSwECLQAUAAYACAAAACEA&#10;4k4xodkAAAADAQAADwAAAAAAAAAAAAAAAADiBAAAZHJzL2Rvd25yZXYueG1sUEsFBgAAAAAEAAQA&#10;8wAAAOgFAAAAAA==&#10;" fillcolor="#007f50" stroked="f" strokeweight=".5pt">
                      <w10:anchorlock/>
                    </v:rect>
                  </w:pict>
                </mc:Fallback>
              </mc:AlternateContent>
            </w:r>
            <w:r w:rsidRPr="0055286A">
              <w:rPr>
                <w:rFonts w:eastAsia="Times New Roman"/>
                <w:color w:val="000000" w:themeColor="text1"/>
              </w:rPr>
              <w:t xml:space="preserve"> </w:t>
            </w:r>
            <w:r w:rsidR="00D36B09" w:rsidRPr="00924CA1">
              <w:rPr>
                <w:rFonts w:eastAsia="Calibri"/>
                <w:b/>
                <w:color w:val="000000" w:themeColor="text1"/>
              </w:rPr>
              <w:t>6.EE.B.7</w:t>
            </w:r>
            <w:r w:rsidRPr="0055286A">
              <w:rPr>
                <w:rFonts w:eastAsia="Calibri"/>
                <w:color w:val="000000" w:themeColor="text1"/>
              </w:rPr>
              <w:t xml:space="preserve"> Solve real-world and mathematical problems by writing and solving equations of the form </w:t>
            </w:r>
            <w:r w:rsidRPr="00924CA1">
              <w:rPr>
                <w:rFonts w:eastAsia="Calibri"/>
                <w:i/>
                <w:color w:val="000000" w:themeColor="text1"/>
              </w:rPr>
              <w:t>x</w:t>
            </w:r>
            <w:r w:rsidRPr="0055286A">
              <w:rPr>
                <w:rFonts w:eastAsia="Calibri"/>
                <w:color w:val="000000" w:themeColor="text1"/>
              </w:rPr>
              <w:t xml:space="preserve"> + </w:t>
            </w:r>
            <w:r w:rsidRPr="00924CA1">
              <w:rPr>
                <w:rFonts w:eastAsia="Calibri"/>
                <w:i/>
                <w:color w:val="000000" w:themeColor="text1"/>
              </w:rPr>
              <w:t>p</w:t>
            </w:r>
            <w:r w:rsidRPr="0055286A">
              <w:rPr>
                <w:rFonts w:eastAsia="Calibri"/>
                <w:color w:val="000000" w:themeColor="text1"/>
              </w:rPr>
              <w:t xml:space="preserve"> = </w:t>
            </w:r>
            <w:r w:rsidRPr="00924CA1">
              <w:rPr>
                <w:rFonts w:eastAsia="Calibri"/>
                <w:i/>
                <w:color w:val="000000" w:themeColor="text1"/>
              </w:rPr>
              <w:t>q</w:t>
            </w:r>
            <w:r w:rsidRPr="0055286A">
              <w:rPr>
                <w:rFonts w:eastAsia="Calibri"/>
                <w:color w:val="000000" w:themeColor="text1"/>
              </w:rPr>
              <w:t xml:space="preserve"> and </w:t>
            </w:r>
            <w:r w:rsidRPr="00924CA1">
              <w:rPr>
                <w:rFonts w:eastAsia="Calibri"/>
                <w:i/>
                <w:color w:val="000000" w:themeColor="text1"/>
              </w:rPr>
              <w:t>px</w:t>
            </w:r>
            <w:r w:rsidRPr="0055286A">
              <w:rPr>
                <w:rFonts w:eastAsia="Calibri"/>
                <w:color w:val="000000" w:themeColor="text1"/>
              </w:rPr>
              <w:t xml:space="preserve"> = </w:t>
            </w:r>
            <w:r w:rsidRPr="00924CA1">
              <w:rPr>
                <w:rFonts w:eastAsia="Calibri"/>
                <w:i/>
                <w:color w:val="000000" w:themeColor="text1"/>
              </w:rPr>
              <w:t>q</w:t>
            </w:r>
            <w:r w:rsidRPr="0055286A">
              <w:rPr>
                <w:rFonts w:eastAsia="Calibri"/>
                <w:color w:val="000000" w:themeColor="text1"/>
              </w:rPr>
              <w:t xml:space="preserve"> for cases in which </w:t>
            </w:r>
            <w:r w:rsidRPr="00924CA1">
              <w:rPr>
                <w:rFonts w:eastAsia="Calibri"/>
                <w:i/>
                <w:color w:val="000000" w:themeColor="text1"/>
              </w:rPr>
              <w:t>p</w:t>
            </w:r>
            <w:r w:rsidRPr="0055286A">
              <w:rPr>
                <w:rFonts w:eastAsia="Calibri"/>
                <w:color w:val="000000" w:themeColor="text1"/>
              </w:rPr>
              <w:t xml:space="preserve">, </w:t>
            </w:r>
            <w:r w:rsidRPr="00924CA1">
              <w:rPr>
                <w:rFonts w:eastAsia="Calibri"/>
                <w:i/>
                <w:color w:val="000000" w:themeColor="text1"/>
              </w:rPr>
              <w:t>q</w:t>
            </w:r>
            <w:r w:rsidRPr="0055286A">
              <w:rPr>
                <w:rFonts w:eastAsia="Calibri"/>
                <w:color w:val="000000" w:themeColor="text1"/>
              </w:rPr>
              <w:t xml:space="preserve"> and </w:t>
            </w:r>
            <w:r w:rsidRPr="00924CA1">
              <w:rPr>
                <w:rFonts w:eastAsia="Calibri"/>
                <w:i/>
                <w:color w:val="000000" w:themeColor="text1"/>
              </w:rPr>
              <w:t>x</w:t>
            </w:r>
            <w:r w:rsidRPr="0055286A">
              <w:rPr>
                <w:rFonts w:eastAsia="Calibri"/>
                <w:color w:val="000000" w:themeColor="text1"/>
              </w:rPr>
              <w:t xml:space="preserve"> are all nonnegative rational numbers.</w:t>
            </w:r>
          </w:p>
        </w:tc>
        <w:tc>
          <w:tcPr>
            <w:tcW w:w="7474" w:type="dxa"/>
          </w:tcPr>
          <w:p w14:paraId="4D3E1372" w14:textId="58468B33" w:rsidR="009D66DE" w:rsidRPr="00294637" w:rsidRDefault="00A510E6" w:rsidP="00294637">
            <w:pPr>
              <w:pStyle w:val="ListParagraph"/>
              <w:numPr>
                <w:ilvl w:val="0"/>
                <w:numId w:val="35"/>
              </w:numPr>
              <w:ind w:left="288" w:hanging="288"/>
              <w:rPr>
                <w:rFonts w:eastAsia="Times New Roman"/>
                <w:color w:val="000000" w:themeColor="text1"/>
              </w:rPr>
            </w:pPr>
            <w:r w:rsidRPr="00294637">
              <w:rPr>
                <w:rFonts w:eastAsia="Calibri"/>
                <w:color w:val="000000" w:themeColor="text1"/>
              </w:rPr>
              <w:t xml:space="preserve">write and solve equations of the form </w:t>
            </w:r>
            <w:r w:rsidRPr="00225D09">
              <w:rPr>
                <w:rFonts w:eastAsia="Calibri"/>
                <w:i/>
                <w:color w:val="000000" w:themeColor="text1"/>
              </w:rPr>
              <w:t>x</w:t>
            </w:r>
            <w:r w:rsidRPr="00294637">
              <w:rPr>
                <w:rFonts w:eastAsia="Calibri"/>
                <w:color w:val="000000" w:themeColor="text1"/>
              </w:rPr>
              <w:t xml:space="preserve"> + </w:t>
            </w:r>
            <w:r w:rsidRPr="00225D09">
              <w:rPr>
                <w:rFonts w:eastAsia="Calibri"/>
                <w:i/>
                <w:color w:val="000000" w:themeColor="text1"/>
              </w:rPr>
              <w:t>p</w:t>
            </w:r>
            <w:r w:rsidRPr="00294637">
              <w:rPr>
                <w:rFonts w:eastAsia="Calibri"/>
                <w:color w:val="000000" w:themeColor="text1"/>
              </w:rPr>
              <w:t xml:space="preserve"> = </w:t>
            </w:r>
            <w:r w:rsidRPr="00225D09">
              <w:rPr>
                <w:rFonts w:eastAsia="Calibri"/>
                <w:i/>
                <w:color w:val="000000" w:themeColor="text1"/>
              </w:rPr>
              <w:t>q</w:t>
            </w:r>
            <w:r w:rsidRPr="00294637">
              <w:rPr>
                <w:rFonts w:eastAsia="Calibri"/>
                <w:color w:val="000000" w:themeColor="text1"/>
              </w:rPr>
              <w:t xml:space="preserve"> and </w:t>
            </w:r>
            <w:r w:rsidRPr="00225D09">
              <w:rPr>
                <w:rFonts w:eastAsia="Calibri"/>
                <w:i/>
                <w:color w:val="000000" w:themeColor="text1"/>
              </w:rPr>
              <w:t>px</w:t>
            </w:r>
            <w:r w:rsidR="00225D09">
              <w:rPr>
                <w:rFonts w:eastAsia="Calibri"/>
                <w:i/>
                <w:color w:val="000000" w:themeColor="text1"/>
              </w:rPr>
              <w:t xml:space="preserve"> </w:t>
            </w:r>
            <w:r w:rsidRPr="00294637">
              <w:rPr>
                <w:rFonts w:eastAsia="Calibri"/>
                <w:color w:val="000000" w:themeColor="text1"/>
              </w:rPr>
              <w:t>=</w:t>
            </w:r>
            <w:r w:rsidR="00225D09">
              <w:rPr>
                <w:rFonts w:eastAsia="Calibri"/>
                <w:color w:val="000000" w:themeColor="text1"/>
              </w:rPr>
              <w:t xml:space="preserve"> </w:t>
            </w:r>
            <w:r w:rsidRPr="00225D09">
              <w:rPr>
                <w:rFonts w:eastAsia="Calibri"/>
                <w:i/>
                <w:color w:val="000000" w:themeColor="text1"/>
              </w:rPr>
              <w:t>q</w:t>
            </w:r>
            <w:r w:rsidRPr="00294637">
              <w:rPr>
                <w:rFonts w:eastAsia="Calibri"/>
                <w:color w:val="000000" w:themeColor="text1"/>
              </w:rPr>
              <w:t xml:space="preserve">, where </w:t>
            </w:r>
            <w:r w:rsidRPr="00225D09">
              <w:rPr>
                <w:rFonts w:eastAsia="Calibri"/>
                <w:i/>
                <w:color w:val="000000" w:themeColor="text1"/>
              </w:rPr>
              <w:t>p</w:t>
            </w:r>
            <w:r w:rsidRPr="00294637">
              <w:rPr>
                <w:rFonts w:eastAsia="Calibri"/>
                <w:color w:val="000000" w:themeColor="text1"/>
              </w:rPr>
              <w:t xml:space="preserve">, </w:t>
            </w:r>
            <w:r w:rsidRPr="00225D09">
              <w:rPr>
                <w:rFonts w:eastAsia="Calibri"/>
                <w:i/>
                <w:color w:val="000000" w:themeColor="text1"/>
              </w:rPr>
              <w:t>q</w:t>
            </w:r>
            <w:r w:rsidRPr="00294637">
              <w:rPr>
                <w:rFonts w:eastAsia="Calibri"/>
                <w:color w:val="000000" w:themeColor="text1"/>
              </w:rPr>
              <w:t xml:space="preserve">, and </w:t>
            </w:r>
            <w:r w:rsidRPr="00225D09">
              <w:rPr>
                <w:rFonts w:eastAsia="Calibri"/>
                <w:i/>
                <w:color w:val="000000" w:themeColor="text1"/>
              </w:rPr>
              <w:t>x</w:t>
            </w:r>
            <w:r w:rsidRPr="00294637">
              <w:rPr>
                <w:rFonts w:eastAsia="Calibri"/>
                <w:color w:val="000000" w:themeColor="text1"/>
              </w:rPr>
              <w:t xml:space="preserve"> are all nonnegative rational numbers, for real-world and mathematical problems</w:t>
            </w:r>
          </w:p>
          <w:p w14:paraId="55804934" w14:textId="73EC59CD" w:rsidR="009A7F28" w:rsidRPr="0055286A" w:rsidRDefault="009A7F28" w:rsidP="00294637">
            <w:pPr>
              <w:pStyle w:val="ListParagraph"/>
              <w:tabs>
                <w:tab w:val="num" w:pos="360"/>
              </w:tabs>
              <w:ind w:left="288" w:hanging="288"/>
              <w:rPr>
                <w:rFonts w:eastAsia="Times New Roman"/>
                <w:color w:val="000000" w:themeColor="text1"/>
              </w:rPr>
            </w:pPr>
          </w:p>
        </w:tc>
      </w:tr>
      <w:tr w:rsidR="00535650" w:rsidRPr="0055286A" w14:paraId="7402B431" w14:textId="77777777" w:rsidTr="00534FC7">
        <w:tblPrEx>
          <w:jc w:val="left"/>
        </w:tblPrEx>
        <w:trPr>
          <w:trHeight w:val="679"/>
        </w:trPr>
        <w:tc>
          <w:tcPr>
            <w:tcW w:w="6307" w:type="dxa"/>
          </w:tcPr>
          <w:p w14:paraId="109DC4C3" w14:textId="5A27EE37" w:rsidR="00465910" w:rsidRPr="0055286A" w:rsidRDefault="00465910" w:rsidP="00924CA1">
            <w:pPr>
              <w:ind w:left="245" w:hanging="245"/>
              <w:rPr>
                <w:rFonts w:eastAsia="Times New Roman"/>
                <w:bCs/>
                <w:noProof/>
                <w:color w:val="000000" w:themeColor="text1"/>
              </w:rPr>
            </w:pPr>
            <w:r w:rsidRPr="0055286A">
              <w:rPr>
                <w:bCs/>
                <w:noProof/>
                <w:color w:val="000000" w:themeColor="text1"/>
              </w:rPr>
              <mc:AlternateContent>
                <mc:Choice Requires="wps">
                  <w:drawing>
                    <wp:inline distT="0" distB="0" distL="0" distR="0" wp14:anchorId="6245EBD9" wp14:editId="2F75E157">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305533A8"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tr6IkCAACF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" fillcolor="#007f50" stroked="f" strokeweight=".5pt">
                      <w10:anchorlock/>
                    </v:rect>
                  </w:pict>
                </mc:Fallback>
              </mc:AlternateContent>
            </w:r>
            <w:r w:rsidRPr="0055286A">
              <w:rPr>
                <w:rFonts w:eastAsia="Times New Roman"/>
                <w:bCs/>
                <w:noProof/>
                <w:color w:val="000000" w:themeColor="text1"/>
              </w:rPr>
              <w:t xml:space="preserve"> </w:t>
            </w:r>
            <w:r w:rsidR="00D36B09" w:rsidRPr="00924CA1">
              <w:rPr>
                <w:rFonts w:eastAsia="Calibri"/>
                <w:b/>
                <w:color w:val="000000" w:themeColor="text1"/>
              </w:rPr>
              <w:t>6.EE.C.9</w:t>
            </w:r>
            <w:r w:rsidRPr="0055286A">
              <w:rPr>
                <w:rFonts w:eastAsia="Calibri"/>
                <w:color w:val="000000" w:themeColor="text1"/>
              </w:rPr>
              <w:t xml:space="preserve">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924CA1">
              <w:rPr>
                <w:rFonts w:eastAsia="Calibri"/>
                <w:i/>
                <w:color w:val="000000" w:themeColor="text1"/>
              </w:rPr>
              <w:t>For example, in a problem involving motion at constant speed, list and graph ordered pairs of distances and times, and write the equation d = 65t to represent the relationship between distance and time.</w:t>
            </w:r>
          </w:p>
        </w:tc>
        <w:tc>
          <w:tcPr>
            <w:tcW w:w="7474" w:type="dxa"/>
          </w:tcPr>
          <w:p w14:paraId="43060C3E" w14:textId="3EE40BF9" w:rsidR="00A510E6" w:rsidRPr="0055286A" w:rsidRDefault="00A510E6" w:rsidP="00294637">
            <w:pPr>
              <w:pStyle w:val="ListParagraph"/>
              <w:numPr>
                <w:ilvl w:val="0"/>
                <w:numId w:val="26"/>
              </w:numPr>
              <w:ind w:left="288" w:hanging="288"/>
              <w:rPr>
                <w:rFonts w:eastAsia="Calibri"/>
                <w:color w:val="000000" w:themeColor="text1"/>
              </w:rPr>
            </w:pPr>
            <w:r w:rsidRPr="0055286A">
              <w:rPr>
                <w:rFonts w:eastAsia="Calibri"/>
                <w:color w:val="000000" w:themeColor="text1"/>
              </w:rPr>
              <w:t>two quantities which change in relationship to one another are expressed as independent and dependent variables</w:t>
            </w:r>
          </w:p>
          <w:p w14:paraId="5A1081B6" w14:textId="5F464AF6" w:rsidR="00A510E6" w:rsidRPr="0055286A" w:rsidRDefault="00A510E6" w:rsidP="00294637">
            <w:pPr>
              <w:pStyle w:val="ListParagraph"/>
              <w:numPr>
                <w:ilvl w:val="0"/>
                <w:numId w:val="26"/>
              </w:numPr>
              <w:ind w:left="288" w:hanging="288"/>
              <w:rPr>
                <w:rFonts w:eastAsia="Calibri"/>
                <w:color w:val="000000" w:themeColor="text1"/>
              </w:rPr>
            </w:pPr>
            <w:r w:rsidRPr="0055286A">
              <w:rPr>
                <w:rFonts w:eastAsia="Calibri"/>
                <w:color w:val="000000" w:themeColor="text1"/>
              </w:rPr>
              <w:t xml:space="preserve">write an equation using two quantities, an independent and a dependent variable, to represent a real-world problem </w:t>
            </w:r>
          </w:p>
          <w:p w14:paraId="0F9220D8" w14:textId="26B6B9A7" w:rsidR="00465910" w:rsidRPr="0055286A" w:rsidRDefault="00A510E6" w:rsidP="00294637">
            <w:pPr>
              <w:pStyle w:val="ListParagraph"/>
              <w:numPr>
                <w:ilvl w:val="0"/>
                <w:numId w:val="26"/>
              </w:numPr>
              <w:ind w:left="288" w:hanging="288"/>
              <w:rPr>
                <w:rFonts w:eastAsia="Calibri"/>
                <w:color w:val="000000" w:themeColor="text1"/>
              </w:rPr>
            </w:pPr>
            <w:r w:rsidRPr="0055286A">
              <w:rPr>
                <w:rFonts w:eastAsia="Calibri"/>
                <w:color w:val="000000" w:themeColor="text1"/>
              </w:rPr>
              <w:t>analyze the relationship between the dependent and independent variables using graphs and tables and relate them to the equation</w:t>
            </w:r>
          </w:p>
        </w:tc>
      </w:tr>
    </w:tbl>
    <w:p w14:paraId="12138DCF" w14:textId="4033F70D" w:rsidR="000654DC" w:rsidRDefault="000654DC">
      <w:pPr>
        <w:rPr>
          <w:color w:val="000000" w:themeColor="text1"/>
        </w:rPr>
      </w:pPr>
    </w:p>
    <w:p w14:paraId="2C97375F" w14:textId="31206EEB" w:rsidR="00A510E6" w:rsidRPr="0055286A" w:rsidRDefault="000654DC" w:rsidP="000654DC">
      <w:pPr>
        <w:spacing w:after="160" w:line="259" w:lineRule="auto"/>
        <w:rPr>
          <w:color w:val="000000" w:themeColor="text1"/>
        </w:rPr>
      </w:pPr>
      <w:r>
        <w:rPr>
          <w:color w:val="000000" w:themeColor="text1"/>
        </w:rPr>
        <w:br w:type="page"/>
      </w:r>
    </w:p>
    <w:p w14:paraId="6C832CFA" w14:textId="446AEF53" w:rsidR="00A510E6" w:rsidRPr="0055286A" w:rsidRDefault="00A510E6" w:rsidP="003B0813">
      <w:pPr>
        <w:pStyle w:val="Heading3"/>
      </w:pPr>
      <w:r w:rsidRPr="0055286A">
        <w:lastRenderedPageBreak/>
        <w:t>Grade 6 – Unit 3, Module C</w:t>
      </w:r>
    </w:p>
    <w:tbl>
      <w:tblPr>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55286A" w:rsidRPr="0055286A" w14:paraId="34454751" w14:textId="77777777" w:rsidTr="00DE45E0">
        <w:trPr>
          <w:trHeight w:val="662"/>
          <w:tblHeader/>
          <w:jc w:val="center"/>
        </w:trPr>
        <w:tc>
          <w:tcPr>
            <w:tcW w:w="6307" w:type="dxa"/>
            <w:shd w:val="clear" w:color="auto" w:fill="BDD6EE" w:themeFill="accent5" w:themeFillTint="66"/>
          </w:tcPr>
          <w:p w14:paraId="3A4CF71E" w14:textId="77777777" w:rsidR="00A510E6" w:rsidRPr="0055286A" w:rsidRDefault="00A510E6" w:rsidP="000E1475">
            <w:pPr>
              <w:pBdr>
                <w:top w:val="nil"/>
                <w:left w:val="nil"/>
                <w:bottom w:val="nil"/>
                <w:right w:val="nil"/>
                <w:between w:val="nil"/>
              </w:pBdr>
              <w:jc w:val="center"/>
              <w:rPr>
                <w:b/>
                <w:color w:val="000000" w:themeColor="text1"/>
              </w:rPr>
            </w:pPr>
            <w:r w:rsidRPr="0055286A">
              <w:rPr>
                <w:b/>
                <w:color w:val="000000" w:themeColor="text1"/>
              </w:rPr>
              <w:t>Standard</w:t>
            </w:r>
          </w:p>
        </w:tc>
        <w:tc>
          <w:tcPr>
            <w:tcW w:w="7474" w:type="dxa"/>
            <w:shd w:val="clear" w:color="auto" w:fill="BDD6EE" w:themeFill="accent5" w:themeFillTint="66"/>
          </w:tcPr>
          <w:p w14:paraId="35B110F7" w14:textId="77777777" w:rsidR="00A510E6" w:rsidRPr="0055286A" w:rsidRDefault="00A510E6" w:rsidP="000E1475">
            <w:pPr>
              <w:pBdr>
                <w:top w:val="nil"/>
                <w:left w:val="nil"/>
                <w:bottom w:val="nil"/>
                <w:right w:val="nil"/>
                <w:between w:val="nil"/>
              </w:pBdr>
              <w:jc w:val="center"/>
              <w:rPr>
                <w:rStyle w:val="Strong"/>
                <w:color w:val="000000" w:themeColor="text1"/>
              </w:rPr>
            </w:pPr>
            <w:r w:rsidRPr="0055286A">
              <w:rPr>
                <w:rStyle w:val="Strong"/>
                <w:color w:val="000000" w:themeColor="text1"/>
              </w:rPr>
              <w:t>Student Learning Objectives</w:t>
            </w:r>
          </w:p>
          <w:p w14:paraId="64E4B01D" w14:textId="77777777" w:rsidR="00A510E6" w:rsidRPr="0055286A" w:rsidRDefault="00A510E6" w:rsidP="000E1475">
            <w:pPr>
              <w:jc w:val="center"/>
              <w:rPr>
                <w:b/>
                <w:color w:val="000000" w:themeColor="text1"/>
              </w:rPr>
            </w:pPr>
            <w:r w:rsidRPr="0055286A">
              <w:rPr>
                <w:rStyle w:val="Strong"/>
                <w:color w:val="000000" w:themeColor="text1"/>
              </w:rPr>
              <w:t>We are learning to … / We are learning that …</w:t>
            </w:r>
          </w:p>
        </w:tc>
      </w:tr>
      <w:tr w:rsidR="0055286A" w:rsidRPr="0055286A" w14:paraId="36ED3E1A" w14:textId="77777777" w:rsidTr="00DE45E0">
        <w:tblPrEx>
          <w:jc w:val="left"/>
        </w:tblPrEx>
        <w:trPr>
          <w:trHeight w:val="679"/>
        </w:trPr>
        <w:tc>
          <w:tcPr>
            <w:tcW w:w="6307" w:type="dxa"/>
          </w:tcPr>
          <w:p w14:paraId="641B4E3F" w14:textId="40026162" w:rsidR="00465910" w:rsidRPr="0055286A" w:rsidRDefault="00465910" w:rsidP="000654DC">
            <w:pPr>
              <w:ind w:left="245" w:hanging="245"/>
              <w:rPr>
                <w:rFonts w:eastAsia="Times New Roman"/>
                <w:bCs/>
                <w:noProof/>
                <w:color w:val="000000" w:themeColor="text1"/>
              </w:rPr>
            </w:pPr>
            <w:r w:rsidRPr="0055286A">
              <w:rPr>
                <w:rFonts w:eastAsia="Times New Roman"/>
                <w:bCs/>
                <w:noProof/>
                <w:color w:val="000000" w:themeColor="text1"/>
              </w:rPr>
              <mc:AlternateContent>
                <mc:Choice Requires="wps">
                  <w:drawing>
                    <wp:inline distT="0" distB="0" distL="0" distR="0" wp14:anchorId="6D5F9790" wp14:editId="074657FE">
                      <wp:extent cx="109728" cy="109728"/>
                      <wp:effectExtent l="0" t="0" r="17780" b="17780"/>
                      <wp:docPr id="7" name="Frame 7"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27213512" id="Frame 7"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J4BnTJ5AgAAVw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55286A">
              <w:rPr>
                <w:rFonts w:eastAsia="Times New Roman"/>
                <w:bCs/>
                <w:noProof/>
                <w:color w:val="000000" w:themeColor="text1"/>
              </w:rPr>
              <w:t xml:space="preserve"> </w:t>
            </w:r>
            <w:r w:rsidRPr="000654DC">
              <w:rPr>
                <w:rFonts w:eastAsia="Calibri"/>
                <w:b/>
                <w:color w:val="000000" w:themeColor="text1"/>
              </w:rPr>
              <w:t>6.G.A.</w:t>
            </w:r>
            <w:r w:rsidRPr="0055286A">
              <w:rPr>
                <w:rFonts w:eastAsia="Calibri"/>
                <w:color w:val="000000" w:themeColor="text1"/>
              </w:rPr>
              <w:t>1 Find the area of right triangles, other triangles, special quadrilaterals, and polygons by composing into rectangles or decomposing into triangles and other shapes; apply these techniques in the context of solving real-world and mathematical problems.</w:t>
            </w:r>
          </w:p>
        </w:tc>
        <w:tc>
          <w:tcPr>
            <w:tcW w:w="7474" w:type="dxa"/>
          </w:tcPr>
          <w:p w14:paraId="3BB38537" w14:textId="35A5182F" w:rsidR="00A510E6" w:rsidRPr="0055286A" w:rsidRDefault="00A510E6" w:rsidP="000654DC">
            <w:pPr>
              <w:pStyle w:val="ListParagraph"/>
              <w:numPr>
                <w:ilvl w:val="0"/>
                <w:numId w:val="27"/>
              </w:numPr>
              <w:ind w:left="288" w:hanging="288"/>
              <w:rPr>
                <w:rFonts w:eastAsia="Calibri"/>
                <w:color w:val="000000" w:themeColor="text1"/>
              </w:rPr>
            </w:pPr>
            <w:r w:rsidRPr="0055286A">
              <w:rPr>
                <w:rFonts w:eastAsia="Calibri"/>
                <w:color w:val="000000" w:themeColor="text1"/>
              </w:rPr>
              <w:t>find the area of right triangles and other triangles by composing into rectangles</w:t>
            </w:r>
          </w:p>
          <w:p w14:paraId="710A7568" w14:textId="1184FB30" w:rsidR="00A510E6" w:rsidRPr="0055286A" w:rsidRDefault="00A510E6" w:rsidP="000654DC">
            <w:pPr>
              <w:pStyle w:val="ListParagraph"/>
              <w:numPr>
                <w:ilvl w:val="0"/>
                <w:numId w:val="27"/>
              </w:numPr>
              <w:ind w:left="288" w:hanging="288"/>
              <w:rPr>
                <w:rFonts w:eastAsia="Calibri"/>
                <w:color w:val="000000" w:themeColor="text1"/>
              </w:rPr>
            </w:pPr>
            <w:r w:rsidRPr="0055286A">
              <w:rPr>
                <w:rFonts w:eastAsia="Calibri"/>
                <w:color w:val="000000" w:themeColor="text1"/>
              </w:rPr>
              <w:t>find the area of special quadrilaterals and polygons by composing into rectangles or decomposing into triangles and other shapes</w:t>
            </w:r>
          </w:p>
          <w:p w14:paraId="0695ABD2" w14:textId="394B1C2F" w:rsidR="00465910" w:rsidRPr="0055286A" w:rsidRDefault="00A510E6" w:rsidP="000654DC">
            <w:pPr>
              <w:pStyle w:val="ListParagraph"/>
              <w:numPr>
                <w:ilvl w:val="0"/>
                <w:numId w:val="27"/>
              </w:numPr>
              <w:ind w:left="288" w:hanging="288"/>
              <w:rPr>
                <w:rFonts w:eastAsia="Calibri"/>
                <w:color w:val="000000" w:themeColor="text1"/>
              </w:rPr>
            </w:pPr>
            <w:r w:rsidRPr="0055286A">
              <w:rPr>
                <w:rFonts w:eastAsia="Calibri"/>
                <w:color w:val="000000" w:themeColor="text1"/>
              </w:rPr>
              <w:t>apply the techniques of finding area of polygons by composition or decomposition to solve real-world and mathematical problems</w:t>
            </w:r>
          </w:p>
        </w:tc>
      </w:tr>
      <w:tr w:rsidR="0055286A" w:rsidRPr="0055286A" w14:paraId="43AAD137" w14:textId="77777777" w:rsidTr="00DE45E0">
        <w:tblPrEx>
          <w:jc w:val="left"/>
        </w:tblPrEx>
        <w:trPr>
          <w:trHeight w:val="679"/>
        </w:trPr>
        <w:tc>
          <w:tcPr>
            <w:tcW w:w="6307" w:type="dxa"/>
          </w:tcPr>
          <w:p w14:paraId="6D63DF29" w14:textId="15506BA6" w:rsidR="00465910" w:rsidRPr="0055286A" w:rsidRDefault="00465910" w:rsidP="000654DC">
            <w:pPr>
              <w:ind w:left="245" w:hanging="245"/>
              <w:rPr>
                <w:rFonts w:eastAsia="Times New Roman"/>
                <w:bCs/>
                <w:noProof/>
                <w:color w:val="000000" w:themeColor="text1"/>
              </w:rPr>
            </w:pPr>
            <w:r w:rsidRPr="0055286A">
              <w:rPr>
                <w:rFonts w:eastAsia="Times New Roman"/>
                <w:bCs/>
                <w:noProof/>
                <w:color w:val="000000" w:themeColor="text1"/>
              </w:rPr>
              <mc:AlternateContent>
                <mc:Choice Requires="wps">
                  <w:drawing>
                    <wp:inline distT="0" distB="0" distL="0" distR="0" wp14:anchorId="611D20F5" wp14:editId="35863B2F">
                      <wp:extent cx="109728" cy="109728"/>
                      <wp:effectExtent l="0" t="0" r="17780" b="17780"/>
                      <wp:docPr id="14" name="Frame 14"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4240A8B4" id="Frame 14"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a/UXkCAABZBQAADgAAAGRycy9lMm9Eb2MueG1srFTfa9swEH4f7H8Qel+dZOm6mj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HOGv1F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55286A">
              <w:rPr>
                <w:rFonts w:eastAsia="Times New Roman"/>
                <w:bCs/>
                <w:noProof/>
                <w:color w:val="000000" w:themeColor="text1"/>
              </w:rPr>
              <w:t xml:space="preserve"> </w:t>
            </w:r>
            <w:r w:rsidRPr="000654DC">
              <w:rPr>
                <w:rFonts w:eastAsia="Calibri"/>
                <w:b/>
                <w:color w:val="000000" w:themeColor="text1"/>
              </w:rPr>
              <w:t>6.G.A.4</w:t>
            </w:r>
            <w:r w:rsidRPr="0055286A">
              <w:rPr>
                <w:rFonts w:eastAsia="Calibri"/>
                <w:color w:val="000000" w:themeColor="text1"/>
              </w:rPr>
              <w:t xml:space="preserve"> Represent three-dimensional figures using nets made up of rectangles and triangles, and use the nets to find the surface area of these figures. Apply these techniques in the context of solving real-world and mathematical problems.</w:t>
            </w:r>
          </w:p>
        </w:tc>
        <w:tc>
          <w:tcPr>
            <w:tcW w:w="7474" w:type="dxa"/>
          </w:tcPr>
          <w:p w14:paraId="6D851D2D" w14:textId="7C715B58" w:rsidR="00A510E6" w:rsidRPr="0055286A" w:rsidRDefault="00A510E6" w:rsidP="000654DC">
            <w:pPr>
              <w:pStyle w:val="ListParagraph"/>
              <w:numPr>
                <w:ilvl w:val="0"/>
                <w:numId w:val="28"/>
              </w:numPr>
              <w:ind w:left="288" w:hanging="288"/>
              <w:rPr>
                <w:rFonts w:eastAsia="Calibri"/>
                <w:color w:val="000000" w:themeColor="text1"/>
              </w:rPr>
            </w:pPr>
            <w:r w:rsidRPr="0055286A">
              <w:rPr>
                <w:rFonts w:eastAsia="Calibri"/>
                <w:color w:val="000000" w:themeColor="text1"/>
              </w:rPr>
              <w:t>represent three-dimensional figures made up of rectangles and triangles by using nets</w:t>
            </w:r>
          </w:p>
          <w:p w14:paraId="26BD320C" w14:textId="23CA417F" w:rsidR="00A510E6" w:rsidRPr="0055286A" w:rsidRDefault="00A510E6" w:rsidP="000654DC">
            <w:pPr>
              <w:pStyle w:val="ListParagraph"/>
              <w:numPr>
                <w:ilvl w:val="0"/>
                <w:numId w:val="28"/>
              </w:numPr>
              <w:ind w:left="288" w:hanging="288"/>
              <w:rPr>
                <w:rFonts w:eastAsia="Calibri"/>
                <w:color w:val="000000" w:themeColor="text1"/>
              </w:rPr>
            </w:pPr>
            <w:r w:rsidRPr="0055286A">
              <w:rPr>
                <w:rFonts w:eastAsia="Calibri"/>
                <w:color w:val="000000" w:themeColor="text1"/>
              </w:rPr>
              <w:t>use the net to find the surface area of three-dimensional figures made up of rectangles and triangles</w:t>
            </w:r>
          </w:p>
          <w:p w14:paraId="2B75076E" w14:textId="213F68CD" w:rsidR="00465910" w:rsidRPr="0055286A" w:rsidRDefault="00A510E6" w:rsidP="000654DC">
            <w:pPr>
              <w:pStyle w:val="ListParagraph"/>
              <w:numPr>
                <w:ilvl w:val="0"/>
                <w:numId w:val="28"/>
              </w:numPr>
              <w:ind w:left="288" w:hanging="288"/>
              <w:rPr>
                <w:rFonts w:eastAsia="Calibri"/>
                <w:color w:val="000000" w:themeColor="text1"/>
              </w:rPr>
            </w:pPr>
            <w:r w:rsidRPr="0055286A">
              <w:rPr>
                <w:rFonts w:eastAsia="Calibri"/>
                <w:color w:val="000000" w:themeColor="text1"/>
              </w:rPr>
              <w:t>solve real-world and mathematical problems by using nets to find surface area applying net surface area techniques</w:t>
            </w:r>
          </w:p>
        </w:tc>
      </w:tr>
      <w:tr w:rsidR="0055286A" w:rsidRPr="0055286A" w14:paraId="5C60E91A" w14:textId="77777777" w:rsidTr="00DE45E0">
        <w:tblPrEx>
          <w:jc w:val="left"/>
        </w:tblPrEx>
        <w:trPr>
          <w:trHeight w:val="679"/>
        </w:trPr>
        <w:tc>
          <w:tcPr>
            <w:tcW w:w="6307" w:type="dxa"/>
          </w:tcPr>
          <w:p w14:paraId="7E249366" w14:textId="60B6F1A1" w:rsidR="00465910" w:rsidRPr="0055286A" w:rsidRDefault="00465910" w:rsidP="000654DC">
            <w:pPr>
              <w:ind w:left="245" w:hanging="245"/>
              <w:rPr>
                <w:rFonts w:eastAsia="Times New Roman"/>
                <w:bCs/>
                <w:noProof/>
                <w:color w:val="000000" w:themeColor="text1"/>
              </w:rPr>
            </w:pPr>
            <w:r w:rsidRPr="0055286A">
              <w:rPr>
                <w:rFonts w:eastAsia="Times New Roman"/>
                <w:bCs/>
                <w:noProof/>
                <w:color w:val="000000" w:themeColor="text1"/>
              </w:rPr>
              <mc:AlternateContent>
                <mc:Choice Requires="wps">
                  <w:drawing>
                    <wp:inline distT="0" distB="0" distL="0" distR="0" wp14:anchorId="5B888950" wp14:editId="2008B741">
                      <wp:extent cx="109728" cy="109728"/>
                      <wp:effectExtent l="0" t="0" r="17780" b="17780"/>
                      <wp:docPr id="8" name="Frame 8"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6D3C2A48" id="Frame 8"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Pr="0055286A">
              <w:rPr>
                <w:rFonts w:eastAsia="Times New Roman"/>
                <w:bCs/>
                <w:noProof/>
                <w:color w:val="000000" w:themeColor="text1"/>
              </w:rPr>
              <w:t xml:space="preserve"> </w:t>
            </w:r>
            <w:r w:rsidRPr="000654DC">
              <w:rPr>
                <w:rFonts w:eastAsia="Calibri"/>
                <w:b/>
                <w:color w:val="000000" w:themeColor="text1"/>
              </w:rPr>
              <w:t>6.G.A.2</w:t>
            </w:r>
            <w:r w:rsidRPr="0055286A">
              <w:rPr>
                <w:rFonts w:eastAsia="Calibri"/>
                <w:color w:val="000000" w:themeColor="text1"/>
              </w:rPr>
              <w:t xml:space="preserve"> 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0654DC">
              <w:rPr>
                <w:rFonts w:eastAsia="Calibri"/>
                <w:i/>
                <w:color w:val="000000" w:themeColor="text1"/>
              </w:rPr>
              <w:t>V</w:t>
            </w:r>
            <w:r w:rsidRPr="0055286A">
              <w:rPr>
                <w:rFonts w:eastAsia="Calibri"/>
                <w:color w:val="000000" w:themeColor="text1"/>
              </w:rPr>
              <w:t xml:space="preserve"> = </w:t>
            </w:r>
            <w:r w:rsidRPr="000654DC">
              <w:rPr>
                <w:rFonts w:eastAsia="Calibri"/>
                <w:i/>
                <w:color w:val="000000" w:themeColor="text1"/>
              </w:rPr>
              <w:t>l</w:t>
            </w:r>
            <w:r w:rsidR="0089799A">
              <w:rPr>
                <w:rFonts w:eastAsia="Calibri"/>
                <w:i/>
                <w:color w:val="000000" w:themeColor="text1"/>
              </w:rPr>
              <w:t xml:space="preserve"> </w:t>
            </w:r>
            <w:r w:rsidRPr="000654DC">
              <w:rPr>
                <w:rFonts w:eastAsia="Calibri"/>
                <w:i/>
                <w:color w:val="000000" w:themeColor="text1"/>
              </w:rPr>
              <w:t>w</w:t>
            </w:r>
            <w:r w:rsidR="0089799A">
              <w:rPr>
                <w:rFonts w:eastAsia="Calibri"/>
                <w:i/>
                <w:color w:val="000000" w:themeColor="text1"/>
              </w:rPr>
              <w:t xml:space="preserve"> </w:t>
            </w:r>
            <w:r w:rsidRPr="000654DC">
              <w:rPr>
                <w:rFonts w:eastAsia="Calibri"/>
                <w:i/>
                <w:color w:val="000000" w:themeColor="text1"/>
              </w:rPr>
              <w:t>h</w:t>
            </w:r>
            <w:r w:rsidRPr="0055286A">
              <w:rPr>
                <w:rFonts w:eastAsia="Calibri"/>
                <w:color w:val="000000" w:themeColor="text1"/>
              </w:rPr>
              <w:t xml:space="preserve"> and </w:t>
            </w:r>
            <w:r w:rsidRPr="000654DC">
              <w:rPr>
                <w:rFonts w:eastAsia="Calibri"/>
                <w:i/>
                <w:color w:val="000000" w:themeColor="text1"/>
              </w:rPr>
              <w:t>V</w:t>
            </w:r>
            <w:r w:rsidRPr="0055286A">
              <w:rPr>
                <w:rFonts w:eastAsia="Calibri"/>
                <w:color w:val="000000" w:themeColor="text1"/>
              </w:rPr>
              <w:t xml:space="preserve"> = </w:t>
            </w:r>
            <w:r w:rsidRPr="000654DC">
              <w:rPr>
                <w:rFonts w:eastAsia="Calibri"/>
                <w:i/>
                <w:color w:val="000000" w:themeColor="text1"/>
              </w:rPr>
              <w:t>B</w:t>
            </w:r>
            <w:r w:rsidR="0089799A">
              <w:rPr>
                <w:rFonts w:eastAsia="Calibri"/>
                <w:i/>
                <w:color w:val="000000" w:themeColor="text1"/>
              </w:rPr>
              <w:t xml:space="preserve"> </w:t>
            </w:r>
            <w:r w:rsidRPr="000654DC">
              <w:rPr>
                <w:rFonts w:eastAsia="Calibri"/>
                <w:i/>
                <w:color w:val="000000" w:themeColor="text1"/>
              </w:rPr>
              <w:t>h</w:t>
            </w:r>
            <w:r w:rsidRPr="0055286A">
              <w:rPr>
                <w:rFonts w:eastAsia="Calibri"/>
                <w:color w:val="000000" w:themeColor="text1"/>
              </w:rPr>
              <w:t xml:space="preserve"> to find volumes of right rectangular prisms with fractional edge lengths in the context of solving real-world and mathematical problems.</w:t>
            </w:r>
          </w:p>
        </w:tc>
        <w:tc>
          <w:tcPr>
            <w:tcW w:w="7474" w:type="dxa"/>
          </w:tcPr>
          <w:p w14:paraId="7A0A83C3" w14:textId="77777777" w:rsidR="00EF7E29" w:rsidRDefault="00A510E6" w:rsidP="00EF7E29">
            <w:pPr>
              <w:pStyle w:val="ListParagraph"/>
              <w:numPr>
                <w:ilvl w:val="0"/>
                <w:numId w:val="34"/>
              </w:numPr>
              <w:ind w:left="288" w:hanging="288"/>
              <w:rPr>
                <w:rFonts w:eastAsia="Calibri"/>
                <w:color w:val="000000" w:themeColor="text1"/>
              </w:rPr>
            </w:pPr>
            <w:r w:rsidRPr="00EF7E29">
              <w:rPr>
                <w:rFonts w:eastAsia="Calibri"/>
                <w:color w:val="000000" w:themeColor="text1"/>
              </w:rPr>
              <w:t>we can find the volume of a right rectangular prism with fractional edge lengths by packing it with unit cubes</w:t>
            </w:r>
          </w:p>
          <w:p w14:paraId="2139E158" w14:textId="77777777" w:rsidR="00EF7E29" w:rsidRDefault="00A510E6" w:rsidP="00EF7E29">
            <w:pPr>
              <w:pStyle w:val="ListParagraph"/>
              <w:numPr>
                <w:ilvl w:val="0"/>
                <w:numId w:val="34"/>
              </w:numPr>
              <w:ind w:left="288" w:hanging="288"/>
              <w:rPr>
                <w:rFonts w:eastAsia="Calibri"/>
                <w:color w:val="000000" w:themeColor="text1"/>
              </w:rPr>
            </w:pPr>
            <w:r w:rsidRPr="00EF7E29">
              <w:rPr>
                <w:rFonts w:eastAsia="Calibri"/>
                <w:color w:val="000000" w:themeColor="text1"/>
              </w:rPr>
              <w:t>show that volume of a right rectangular prism is the same when multiplying edge lengths or packing it with unit cubes</w:t>
            </w:r>
          </w:p>
          <w:p w14:paraId="5C379BCD" w14:textId="12249A23" w:rsidR="00465910" w:rsidRPr="00EF7E29" w:rsidRDefault="00A510E6" w:rsidP="00EF7E29">
            <w:pPr>
              <w:pStyle w:val="ListParagraph"/>
              <w:numPr>
                <w:ilvl w:val="0"/>
                <w:numId w:val="34"/>
              </w:numPr>
              <w:ind w:left="288" w:hanging="288"/>
              <w:rPr>
                <w:rFonts w:eastAsia="Calibri"/>
                <w:color w:val="000000" w:themeColor="text1"/>
              </w:rPr>
            </w:pPr>
            <w:r w:rsidRPr="00EF7E29">
              <w:rPr>
                <w:rFonts w:eastAsia="Calibri"/>
                <w:color w:val="000000" w:themeColor="text1"/>
              </w:rPr>
              <w:t xml:space="preserve">find volumes of right rectangular prisms with fractional edge lengths applying the volume formulas </w:t>
            </w:r>
            <w:r w:rsidR="004F1732" w:rsidRPr="00EF7E29">
              <w:rPr>
                <w:rFonts w:eastAsia="Calibri"/>
                <w:i/>
                <w:color w:val="000000" w:themeColor="text1"/>
              </w:rPr>
              <w:t>V</w:t>
            </w:r>
            <w:r w:rsidR="004F1732" w:rsidRPr="00EF7E29">
              <w:rPr>
                <w:rFonts w:eastAsia="Calibri"/>
                <w:color w:val="000000" w:themeColor="text1"/>
              </w:rPr>
              <w:t xml:space="preserve"> = </w:t>
            </w:r>
            <w:r w:rsidR="004F1732" w:rsidRPr="00EF7E29">
              <w:rPr>
                <w:rFonts w:eastAsia="Calibri"/>
                <w:i/>
                <w:color w:val="000000" w:themeColor="text1"/>
              </w:rPr>
              <w:t>l</w:t>
            </w:r>
            <w:r w:rsidR="0089799A" w:rsidRPr="00EF7E29">
              <w:rPr>
                <w:rFonts w:eastAsia="Calibri"/>
                <w:i/>
                <w:color w:val="000000" w:themeColor="text1"/>
              </w:rPr>
              <w:t xml:space="preserve"> </w:t>
            </w:r>
            <w:r w:rsidR="004F1732" w:rsidRPr="00EF7E29">
              <w:rPr>
                <w:rFonts w:eastAsia="Calibri"/>
                <w:i/>
                <w:color w:val="000000" w:themeColor="text1"/>
              </w:rPr>
              <w:t>w</w:t>
            </w:r>
            <w:r w:rsidR="0089799A" w:rsidRPr="00EF7E29">
              <w:rPr>
                <w:rFonts w:eastAsia="Calibri"/>
                <w:i/>
                <w:color w:val="000000" w:themeColor="text1"/>
              </w:rPr>
              <w:t xml:space="preserve"> </w:t>
            </w:r>
            <w:r w:rsidR="004F1732" w:rsidRPr="00EF7E29">
              <w:rPr>
                <w:rFonts w:eastAsia="Calibri"/>
                <w:i/>
                <w:color w:val="000000" w:themeColor="text1"/>
              </w:rPr>
              <w:t>h</w:t>
            </w:r>
            <w:r w:rsidR="004F1732" w:rsidRPr="00EF7E29">
              <w:rPr>
                <w:rFonts w:eastAsia="Calibri"/>
                <w:color w:val="000000" w:themeColor="text1"/>
              </w:rPr>
              <w:t xml:space="preserve"> </w:t>
            </w:r>
            <w:r w:rsidRPr="00EF7E29">
              <w:rPr>
                <w:rFonts w:eastAsia="Calibri"/>
                <w:color w:val="000000" w:themeColor="text1"/>
              </w:rPr>
              <w:t xml:space="preserve">and </w:t>
            </w:r>
            <w:r w:rsidRPr="00EF7E29">
              <w:rPr>
                <w:rFonts w:eastAsia="Calibri"/>
                <w:i/>
                <w:color w:val="000000" w:themeColor="text1"/>
              </w:rPr>
              <w:t>V</w:t>
            </w:r>
            <w:r w:rsidR="004F1732" w:rsidRPr="00EF7E29">
              <w:rPr>
                <w:rFonts w:eastAsia="Calibri"/>
                <w:i/>
                <w:color w:val="000000" w:themeColor="text1"/>
              </w:rPr>
              <w:t xml:space="preserve"> </w:t>
            </w:r>
            <w:r w:rsidRPr="00EF7E29">
              <w:rPr>
                <w:rFonts w:eastAsia="Calibri"/>
                <w:i/>
                <w:color w:val="000000" w:themeColor="text1"/>
              </w:rPr>
              <w:t>=</w:t>
            </w:r>
            <w:r w:rsidR="004F1732" w:rsidRPr="00EF7E29">
              <w:rPr>
                <w:rFonts w:eastAsia="Calibri"/>
                <w:i/>
                <w:color w:val="000000" w:themeColor="text1"/>
              </w:rPr>
              <w:t xml:space="preserve"> </w:t>
            </w:r>
            <w:r w:rsidRPr="00EF7E29">
              <w:rPr>
                <w:rFonts w:eastAsia="Calibri"/>
                <w:i/>
                <w:color w:val="000000" w:themeColor="text1"/>
              </w:rPr>
              <w:t>B</w:t>
            </w:r>
            <w:r w:rsidR="0089799A" w:rsidRPr="00EF7E29">
              <w:rPr>
                <w:rFonts w:eastAsia="Calibri"/>
                <w:i/>
                <w:color w:val="000000" w:themeColor="text1"/>
              </w:rPr>
              <w:t xml:space="preserve"> </w:t>
            </w:r>
            <w:r w:rsidRPr="00EF7E29">
              <w:rPr>
                <w:rFonts w:eastAsia="Calibri"/>
                <w:i/>
                <w:color w:val="000000" w:themeColor="text1"/>
              </w:rPr>
              <w:t>h</w:t>
            </w:r>
            <w:r w:rsidRPr="00EF7E29">
              <w:rPr>
                <w:rFonts w:eastAsia="Calibri"/>
                <w:color w:val="000000" w:themeColor="text1"/>
              </w:rPr>
              <w:t xml:space="preserve"> in real-world or mathematical problems</w:t>
            </w:r>
          </w:p>
        </w:tc>
      </w:tr>
    </w:tbl>
    <w:p w14:paraId="260DF51F" w14:textId="5FB4F14E" w:rsidR="00AE7477" w:rsidRPr="0055286A" w:rsidRDefault="00AE7477" w:rsidP="00AE7477">
      <w:pPr>
        <w:widowControl w:val="0"/>
        <w:spacing w:line="276" w:lineRule="auto"/>
        <w:rPr>
          <w:rFonts w:eastAsia="Arial"/>
          <w:color w:val="000000" w:themeColor="text1"/>
        </w:rPr>
      </w:pPr>
      <w:r w:rsidRPr="0055286A">
        <w:rPr>
          <w:color w:val="000000" w:themeColor="text1"/>
        </w:rPr>
        <w:br w:type="page"/>
      </w:r>
    </w:p>
    <w:p w14:paraId="1D9171A5" w14:textId="5EE14D9C" w:rsidR="00FC0510" w:rsidRPr="0055286A" w:rsidRDefault="00ED4886" w:rsidP="009A7F28">
      <w:pPr>
        <w:pStyle w:val="Heading2"/>
        <w:rPr>
          <w:color w:val="000000" w:themeColor="text1"/>
        </w:rPr>
      </w:pPr>
      <w:r w:rsidRPr="0055286A">
        <w:rPr>
          <w:color w:val="000000" w:themeColor="text1"/>
        </w:rPr>
        <w:lastRenderedPageBreak/>
        <w:t>Grade</w:t>
      </w:r>
      <w:r w:rsidR="0038489E" w:rsidRPr="0055286A">
        <w:rPr>
          <w:color w:val="000000" w:themeColor="text1"/>
        </w:rPr>
        <w:t xml:space="preserve"> 6</w:t>
      </w:r>
      <w:r w:rsidR="009A7F28" w:rsidRPr="0055286A">
        <w:rPr>
          <w:color w:val="000000" w:themeColor="text1"/>
        </w:rPr>
        <w:t xml:space="preserve"> – </w:t>
      </w:r>
      <w:r w:rsidR="00690E65" w:rsidRPr="0055286A">
        <w:rPr>
          <w:color w:val="000000" w:themeColor="text1"/>
        </w:rPr>
        <w:t>Integers in the Number System</w:t>
      </w:r>
      <w:r w:rsidR="009A7F28" w:rsidRPr="0055286A">
        <w:rPr>
          <w:color w:val="000000" w:themeColor="text1"/>
        </w:rPr>
        <w:t xml:space="preserve"> </w:t>
      </w:r>
      <w:r w:rsidR="00B03687" w:rsidRPr="0055286A">
        <w:rPr>
          <w:color w:val="000000" w:themeColor="text1"/>
        </w:rPr>
        <w:t>–</w:t>
      </w:r>
      <w:r w:rsidR="009A7F28" w:rsidRPr="0055286A">
        <w:rPr>
          <w:color w:val="000000" w:themeColor="text1"/>
        </w:rPr>
        <w:t xml:space="preserve"> Unit </w:t>
      </w:r>
      <w:r w:rsidR="00690E65" w:rsidRPr="0055286A">
        <w:rPr>
          <w:color w:val="000000" w:themeColor="text1"/>
        </w:rPr>
        <w:t>4</w:t>
      </w:r>
    </w:p>
    <w:p w14:paraId="360A5D05" w14:textId="6A902499" w:rsidR="00CE19DF" w:rsidRPr="00CE19DF" w:rsidRDefault="00CE19DF" w:rsidP="00A857BD">
      <w:pPr>
        <w:pStyle w:val="Heading3"/>
        <w:ind w:left="360"/>
        <w:jc w:val="left"/>
        <w:rPr>
          <w:rFonts w:eastAsia="Arial"/>
          <w:b/>
          <w:i w:val="0"/>
        </w:rPr>
      </w:pPr>
      <w:r w:rsidRPr="00CE19DF">
        <w:rPr>
          <w:rFonts w:eastAsia="Arial"/>
          <w:b/>
          <w:i w:val="0"/>
        </w:rPr>
        <w:t>Rationale</w:t>
      </w:r>
    </w:p>
    <w:p w14:paraId="5359246C" w14:textId="73C05F06" w:rsidR="00690E65" w:rsidRPr="0055286A" w:rsidRDefault="00690E65" w:rsidP="00A857BD">
      <w:pPr>
        <w:ind w:left="360" w:right="360"/>
        <w:rPr>
          <w:rFonts w:eastAsia="Calibri"/>
          <w:color w:val="000000" w:themeColor="text1"/>
        </w:rPr>
      </w:pPr>
      <w:r w:rsidRPr="0055286A">
        <w:rPr>
          <w:rFonts w:eastAsia="Arial"/>
          <w:color w:val="000000" w:themeColor="text1"/>
        </w:rPr>
        <w:t xml:space="preserve">The major focus of Unit </w:t>
      </w:r>
      <w:r w:rsidR="0038489E" w:rsidRPr="0055286A">
        <w:rPr>
          <w:rFonts w:eastAsia="Arial"/>
          <w:color w:val="000000" w:themeColor="text1"/>
        </w:rPr>
        <w:t>4 include</w:t>
      </w:r>
      <w:r w:rsidRPr="0055286A">
        <w:rPr>
          <w:rFonts w:eastAsia="Arial"/>
          <w:color w:val="000000" w:themeColor="text1"/>
        </w:rPr>
        <w:t xml:space="preserve">s positive and negative numbers, and </w:t>
      </w:r>
      <w:r w:rsidR="0038489E" w:rsidRPr="0055286A">
        <w:rPr>
          <w:rFonts w:eastAsia="Arial"/>
          <w:color w:val="000000" w:themeColor="text1"/>
        </w:rPr>
        <w:t xml:space="preserve">statements of </w:t>
      </w:r>
      <w:r w:rsidRPr="0055286A">
        <w:rPr>
          <w:rFonts w:eastAsia="Arial"/>
          <w:color w:val="000000" w:themeColor="text1"/>
        </w:rPr>
        <w:t>inequality</w:t>
      </w:r>
      <w:r w:rsidR="005E6DC2">
        <w:rPr>
          <w:rFonts w:eastAsia="Arial"/>
          <w:color w:val="000000" w:themeColor="text1"/>
        </w:rPr>
        <w:t xml:space="preserve">. </w:t>
      </w:r>
      <w:r w:rsidR="0038489E" w:rsidRPr="0055286A">
        <w:rPr>
          <w:rFonts w:eastAsia="Arial"/>
          <w:color w:val="000000" w:themeColor="text1"/>
        </w:rPr>
        <w:t xml:space="preserve">The </w:t>
      </w:r>
      <w:r w:rsidRPr="0055286A">
        <w:rPr>
          <w:rFonts w:eastAsia="Arial"/>
          <w:color w:val="000000" w:themeColor="text1"/>
        </w:rPr>
        <w:t xml:space="preserve">key </w:t>
      </w:r>
      <w:r w:rsidR="0038489E" w:rsidRPr="0055286A">
        <w:rPr>
          <w:rFonts w:eastAsia="Arial"/>
          <w:color w:val="000000" w:themeColor="text1"/>
        </w:rPr>
        <w:t xml:space="preserve">conceptual understanding of the unit is </w:t>
      </w:r>
      <w:r w:rsidRPr="0055286A">
        <w:rPr>
          <w:rFonts w:eastAsia="Calibri"/>
          <w:color w:val="000000" w:themeColor="text1"/>
        </w:rPr>
        <w:t>that positive and negative numbers are used together to describe quantities having opposite directions or values</w:t>
      </w:r>
      <w:r w:rsidR="005E6DC2">
        <w:rPr>
          <w:rFonts w:eastAsia="Arial"/>
          <w:color w:val="000000" w:themeColor="text1"/>
        </w:rPr>
        <w:t xml:space="preserve">. </w:t>
      </w:r>
      <w:r w:rsidRPr="0055286A">
        <w:rPr>
          <w:rFonts w:eastAsia="Arial"/>
          <w:color w:val="000000" w:themeColor="text1"/>
        </w:rPr>
        <w:t xml:space="preserve">Learners find that, as with fractions, </w:t>
      </w:r>
      <w:r w:rsidRPr="0055286A">
        <w:rPr>
          <w:rFonts w:eastAsia="Calibri"/>
          <w:color w:val="000000" w:themeColor="text1"/>
        </w:rPr>
        <w:t>a rational number is a point on the number line</w:t>
      </w:r>
      <w:r w:rsidR="005E6DC2">
        <w:rPr>
          <w:rFonts w:eastAsia="Calibri"/>
          <w:color w:val="000000" w:themeColor="text1"/>
        </w:rPr>
        <w:t xml:space="preserve">. </w:t>
      </w:r>
      <w:r w:rsidRPr="0055286A">
        <w:rPr>
          <w:rFonts w:eastAsia="Arial"/>
          <w:color w:val="000000" w:themeColor="text1"/>
        </w:rPr>
        <w:t xml:space="preserve">Learners are introduced to absolute value and understand </w:t>
      </w:r>
      <w:r w:rsidRPr="0055286A">
        <w:rPr>
          <w:rFonts w:eastAsia="Calibri"/>
          <w:color w:val="000000" w:themeColor="text1"/>
        </w:rPr>
        <w:t>the absolute value of a rational number as its distance from 0 on the number line</w:t>
      </w:r>
      <w:r w:rsidR="005E6DC2">
        <w:rPr>
          <w:rFonts w:eastAsia="Calibri"/>
          <w:color w:val="000000" w:themeColor="text1"/>
        </w:rPr>
        <w:t xml:space="preserve">. </w:t>
      </w:r>
    </w:p>
    <w:p w14:paraId="3D68963A" w14:textId="77777777" w:rsidR="00CE19DF" w:rsidRDefault="00CE19DF" w:rsidP="00A857BD">
      <w:pPr>
        <w:ind w:left="360" w:right="360"/>
        <w:rPr>
          <w:rFonts w:eastAsia="Calibri"/>
          <w:color w:val="000000" w:themeColor="text1"/>
        </w:rPr>
      </w:pPr>
    </w:p>
    <w:p w14:paraId="77EB56D2" w14:textId="36D8FCD7" w:rsidR="0038489E" w:rsidRPr="0055286A" w:rsidRDefault="00690E65" w:rsidP="00A857BD">
      <w:pPr>
        <w:ind w:left="360" w:right="360"/>
        <w:rPr>
          <w:rFonts w:eastAsia="Calibri"/>
          <w:color w:val="000000" w:themeColor="text1"/>
        </w:rPr>
      </w:pPr>
      <w:r w:rsidRPr="0055286A">
        <w:rPr>
          <w:rFonts w:eastAsia="Calibri"/>
          <w:color w:val="000000" w:themeColor="text1"/>
        </w:rPr>
        <w:t>In grade 5, learners defined a coordinate system and graphed points in the first quadrant</w:t>
      </w:r>
      <w:r w:rsidR="005E6DC2">
        <w:rPr>
          <w:rFonts w:eastAsia="Calibri"/>
          <w:color w:val="000000" w:themeColor="text1"/>
        </w:rPr>
        <w:t xml:space="preserve">. </w:t>
      </w:r>
      <w:r w:rsidRPr="0055286A">
        <w:rPr>
          <w:rFonts w:eastAsia="Calibri"/>
          <w:color w:val="000000" w:themeColor="text1"/>
        </w:rPr>
        <w:t>Those ideas are extended so that learners</w:t>
      </w:r>
      <w:r w:rsidR="009E28D7" w:rsidRPr="0055286A">
        <w:rPr>
          <w:rFonts w:eastAsia="Calibri"/>
          <w:color w:val="000000" w:themeColor="text1"/>
        </w:rPr>
        <w:t xml:space="preserve"> </w:t>
      </w:r>
      <w:r w:rsidRPr="0055286A">
        <w:rPr>
          <w:rFonts w:eastAsia="Calibri"/>
          <w:color w:val="000000" w:themeColor="text1"/>
        </w:rPr>
        <w:t>represent points on the line and in the plane with negative number coordinates</w:t>
      </w:r>
      <w:r w:rsidR="005E6DC2">
        <w:rPr>
          <w:rFonts w:eastAsia="Calibri"/>
          <w:color w:val="000000" w:themeColor="text1"/>
        </w:rPr>
        <w:t xml:space="preserve">. </w:t>
      </w:r>
      <w:r w:rsidR="009E28D7" w:rsidRPr="0055286A">
        <w:rPr>
          <w:rFonts w:eastAsia="Calibri"/>
          <w:color w:val="000000" w:themeColor="text1"/>
        </w:rPr>
        <w:t xml:space="preserve">They solve real-world and mathematical problems by graphing points in all four quadrants, including drawing polygons in the coordinate plane given coordinates for the vertices and using coordinates to find the lengths of sides in special cases. </w:t>
      </w:r>
    </w:p>
    <w:p w14:paraId="2D416D28" w14:textId="77777777" w:rsidR="00690E65" w:rsidRPr="0055286A" w:rsidRDefault="00690E65" w:rsidP="00690E65">
      <w:pPr>
        <w:ind w:left="270" w:right="360" w:firstLine="450"/>
        <w:rPr>
          <w:rFonts w:eastAsia="Arial"/>
          <w:color w:val="000000" w:themeColor="text1"/>
          <w:highlight w:val="yellow"/>
        </w:rPr>
      </w:pPr>
    </w:p>
    <w:p w14:paraId="1400ACB1" w14:textId="6C705AEF" w:rsidR="00D2214B" w:rsidRPr="0055286A" w:rsidRDefault="00690E65" w:rsidP="003B0813">
      <w:pPr>
        <w:pStyle w:val="Heading3"/>
      </w:pPr>
      <w:r w:rsidRPr="0055286A">
        <w:t>Grade 6 – Unit 4, Module A</w:t>
      </w:r>
    </w:p>
    <w:tbl>
      <w:tblPr>
        <w:tblW w:w="1378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7"/>
        <w:gridCol w:w="7474"/>
      </w:tblGrid>
      <w:tr w:rsidR="0055286A" w:rsidRPr="0055286A" w14:paraId="79D5CC2A" w14:textId="77777777" w:rsidTr="00916AE0">
        <w:trPr>
          <w:cantSplit/>
          <w:trHeight w:val="662"/>
          <w:tblHeader/>
        </w:trPr>
        <w:tc>
          <w:tcPr>
            <w:tcW w:w="6307" w:type="dxa"/>
            <w:shd w:val="clear" w:color="auto" w:fill="BDD6EE" w:themeFill="accent5" w:themeFillTint="66"/>
          </w:tcPr>
          <w:p w14:paraId="63955475" w14:textId="77777777" w:rsidR="0087721E" w:rsidRPr="0055286A" w:rsidRDefault="0087721E" w:rsidP="00E42334">
            <w:pPr>
              <w:pBdr>
                <w:top w:val="nil"/>
                <w:left w:val="nil"/>
                <w:bottom w:val="nil"/>
                <w:right w:val="nil"/>
                <w:between w:val="nil"/>
              </w:pBdr>
              <w:jc w:val="center"/>
              <w:rPr>
                <w:b/>
                <w:color w:val="000000" w:themeColor="text1"/>
              </w:rPr>
            </w:pPr>
            <w:r w:rsidRPr="0055286A">
              <w:rPr>
                <w:b/>
                <w:color w:val="000000" w:themeColor="text1"/>
              </w:rPr>
              <w:t>Standard</w:t>
            </w:r>
          </w:p>
        </w:tc>
        <w:tc>
          <w:tcPr>
            <w:tcW w:w="7474" w:type="dxa"/>
            <w:shd w:val="clear" w:color="auto" w:fill="BDD6EE" w:themeFill="accent5" w:themeFillTint="66"/>
          </w:tcPr>
          <w:p w14:paraId="72D6030A" w14:textId="77777777" w:rsidR="0087721E" w:rsidRPr="0055286A" w:rsidRDefault="0087721E" w:rsidP="00E42334">
            <w:pPr>
              <w:pBdr>
                <w:top w:val="nil"/>
                <w:left w:val="nil"/>
                <w:bottom w:val="nil"/>
                <w:right w:val="nil"/>
                <w:between w:val="nil"/>
              </w:pBdr>
              <w:jc w:val="center"/>
              <w:rPr>
                <w:rStyle w:val="Strong"/>
                <w:color w:val="000000" w:themeColor="text1"/>
              </w:rPr>
            </w:pPr>
            <w:r w:rsidRPr="0055286A">
              <w:rPr>
                <w:rStyle w:val="Strong"/>
                <w:color w:val="000000" w:themeColor="text1"/>
              </w:rPr>
              <w:t>Student Learning Objectives</w:t>
            </w:r>
          </w:p>
          <w:p w14:paraId="173F7E1D" w14:textId="77777777" w:rsidR="0087721E" w:rsidRPr="0055286A" w:rsidRDefault="0087721E" w:rsidP="00E42334">
            <w:pPr>
              <w:jc w:val="center"/>
              <w:rPr>
                <w:b/>
                <w:color w:val="000000" w:themeColor="text1"/>
              </w:rPr>
            </w:pPr>
            <w:r w:rsidRPr="0055286A">
              <w:rPr>
                <w:rStyle w:val="Strong"/>
                <w:color w:val="000000" w:themeColor="text1"/>
              </w:rPr>
              <w:t>We are learning to … / We are learning that …</w:t>
            </w:r>
          </w:p>
        </w:tc>
      </w:tr>
      <w:tr w:rsidR="0055286A" w:rsidRPr="0055286A" w14:paraId="206B3EB2" w14:textId="77777777" w:rsidTr="00916AE0">
        <w:trPr>
          <w:cantSplit/>
          <w:trHeight w:val="1930"/>
        </w:trPr>
        <w:tc>
          <w:tcPr>
            <w:tcW w:w="6307" w:type="dxa"/>
          </w:tcPr>
          <w:p w14:paraId="1A0658DA" w14:textId="3EB61736" w:rsidR="009B41CE" w:rsidRPr="0055286A" w:rsidRDefault="009B41CE" w:rsidP="00A023C4">
            <w:pPr>
              <w:ind w:left="245" w:hanging="245"/>
              <w:rPr>
                <w:rFonts w:eastAsia="Times New Roman"/>
                <w:color w:val="000000" w:themeColor="text1"/>
              </w:rPr>
            </w:pPr>
            <w:r w:rsidRPr="0055286A">
              <w:rPr>
                <w:bCs/>
                <w:noProof/>
                <w:color w:val="000000" w:themeColor="text1"/>
              </w:rPr>
              <mc:AlternateContent>
                <mc:Choice Requires="wps">
                  <w:drawing>
                    <wp:inline distT="0" distB="0" distL="0" distR="0" wp14:anchorId="0739083E" wp14:editId="31FDDA04">
                      <wp:extent cx="118872" cy="118872"/>
                      <wp:effectExtent l="0" t="0" r="8255" b="8255"/>
                      <wp:docPr id="35" name="Rectangle 3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75889C1" id="Rectangle 3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" fillcolor="#007f50" stroked="f" strokeweight=".5pt">
                      <w10:anchorlock/>
                    </v:rect>
                  </w:pict>
                </mc:Fallback>
              </mc:AlternateContent>
            </w:r>
            <w:r w:rsidRPr="0055286A">
              <w:rPr>
                <w:rFonts w:eastAsia="Times New Roman"/>
                <w:color w:val="000000" w:themeColor="text1"/>
              </w:rPr>
              <w:t xml:space="preserve"> </w:t>
            </w:r>
            <w:r w:rsidR="00A510E6" w:rsidRPr="00126922">
              <w:rPr>
                <w:rFonts w:eastAsia="Calibri"/>
                <w:b/>
                <w:color w:val="000000" w:themeColor="text1"/>
              </w:rPr>
              <w:t>6.NS.C.5</w:t>
            </w:r>
            <w:r w:rsidR="00A510E6" w:rsidRPr="0055286A">
              <w:rPr>
                <w:rFonts w:eastAsia="Calibri"/>
                <w:color w:val="000000" w:themeColor="text1"/>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c>
          <w:tcPr>
            <w:tcW w:w="7474" w:type="dxa"/>
          </w:tcPr>
          <w:p w14:paraId="193AE825" w14:textId="77777777" w:rsidR="00126922" w:rsidRDefault="00A510E6" w:rsidP="00126922">
            <w:pPr>
              <w:widowControl w:val="0"/>
              <w:numPr>
                <w:ilvl w:val="0"/>
                <w:numId w:val="5"/>
              </w:numPr>
              <w:ind w:left="288" w:hanging="288"/>
              <w:rPr>
                <w:rFonts w:eastAsia="Calibri"/>
                <w:color w:val="000000" w:themeColor="text1"/>
              </w:rPr>
            </w:pPr>
            <w:r w:rsidRPr="0055286A">
              <w:rPr>
                <w:rFonts w:eastAsia="Calibri"/>
                <w:color w:val="000000" w:themeColor="text1"/>
              </w:rPr>
              <w:t>the signs of an ordered pair indicate its quadrant l</w:t>
            </w:r>
            <w:r w:rsidR="007A1B06" w:rsidRPr="0055286A">
              <w:rPr>
                <w:rFonts w:eastAsia="Calibri"/>
                <w:color w:val="000000" w:themeColor="text1"/>
              </w:rPr>
              <w:t>ocation in the coordinate plane</w:t>
            </w:r>
          </w:p>
          <w:p w14:paraId="2442595E" w14:textId="545342EA" w:rsidR="009B41CE" w:rsidRPr="00126922" w:rsidRDefault="00A510E6" w:rsidP="00126922">
            <w:pPr>
              <w:widowControl w:val="0"/>
              <w:numPr>
                <w:ilvl w:val="0"/>
                <w:numId w:val="5"/>
              </w:numPr>
              <w:ind w:left="288" w:hanging="288"/>
              <w:rPr>
                <w:rFonts w:eastAsia="Calibri"/>
                <w:color w:val="000000" w:themeColor="text1"/>
              </w:rPr>
            </w:pPr>
            <w:r w:rsidRPr="00126922">
              <w:rPr>
                <w:rFonts w:eastAsia="Calibri"/>
                <w:color w:val="000000" w:themeColor="text1"/>
              </w:rPr>
              <w:t xml:space="preserve">ordered pairs that differ only by signs are reflections across one or both axes </w:t>
            </w:r>
          </w:p>
        </w:tc>
      </w:tr>
      <w:tr w:rsidR="0055286A" w:rsidRPr="0055286A" w14:paraId="69A7EB82" w14:textId="77777777" w:rsidTr="00916AE0">
        <w:trPr>
          <w:cantSplit/>
          <w:trHeight w:val="240"/>
        </w:trPr>
        <w:tc>
          <w:tcPr>
            <w:tcW w:w="6307" w:type="dxa"/>
          </w:tcPr>
          <w:p w14:paraId="7943B835" w14:textId="7201896F" w:rsidR="00A510E6" w:rsidRPr="0055286A" w:rsidRDefault="00A510E6" w:rsidP="00A023C4">
            <w:pPr>
              <w:widowControl w:val="0"/>
              <w:ind w:left="245" w:hanging="245"/>
              <w:rPr>
                <w:rFonts w:eastAsia="Calibri"/>
                <w:color w:val="000000" w:themeColor="text1"/>
              </w:rPr>
            </w:pPr>
            <w:r w:rsidRPr="0055286A">
              <w:rPr>
                <w:bCs/>
                <w:noProof/>
                <w:color w:val="000000" w:themeColor="text1"/>
              </w:rPr>
              <mc:AlternateContent>
                <mc:Choice Requires="wps">
                  <w:drawing>
                    <wp:inline distT="0" distB="0" distL="0" distR="0" wp14:anchorId="31FE8F33" wp14:editId="0DC87378">
                      <wp:extent cx="118872" cy="118872"/>
                      <wp:effectExtent l="0" t="0" r="8255" b="8255"/>
                      <wp:docPr id="13" name="Rectangle 1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0543B6F" id="Rectangle 1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mMl2&#10;h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55286A">
              <w:rPr>
                <w:rFonts w:eastAsia="Times New Roman"/>
                <w:color w:val="000000" w:themeColor="text1"/>
              </w:rPr>
              <w:t xml:space="preserve"> </w:t>
            </w:r>
            <w:r w:rsidR="007A1B06" w:rsidRPr="00126922">
              <w:rPr>
                <w:rFonts w:eastAsia="Calibri"/>
                <w:b/>
                <w:color w:val="000000" w:themeColor="text1"/>
              </w:rPr>
              <w:t>6.NS.C.</w:t>
            </w:r>
            <w:r w:rsidRPr="00126922">
              <w:rPr>
                <w:rFonts w:eastAsia="Calibri"/>
                <w:b/>
                <w:color w:val="000000" w:themeColor="text1"/>
              </w:rPr>
              <w:t>6</w:t>
            </w:r>
            <w:r w:rsidRPr="0055286A">
              <w:rPr>
                <w:rFonts w:eastAsia="Calibri"/>
                <w:color w:val="000000" w:themeColor="text1"/>
              </w:rPr>
              <w:t xml:space="preserve"> Understand a rational number as a point on the number line. Extend number line diagrams and coordinate axes familiar from previous grades to represent points on the line and in the plane with negative number coordinates. </w:t>
            </w:r>
          </w:p>
          <w:p w14:paraId="4D50FA72" w14:textId="56640B1A" w:rsidR="009B41CE" w:rsidRPr="00126922" w:rsidRDefault="00126922" w:rsidP="00126922">
            <w:pPr>
              <w:ind w:left="821" w:hanging="245"/>
              <w:rPr>
                <w:rFonts w:eastAsia="Times New Roman"/>
                <w:color w:val="000000" w:themeColor="text1"/>
              </w:rPr>
            </w:pPr>
            <w:r>
              <w:rPr>
                <w:rFonts w:eastAsia="Calibri"/>
                <w:color w:val="000000" w:themeColor="text1"/>
              </w:rPr>
              <w:t xml:space="preserve">a. </w:t>
            </w:r>
            <w:r w:rsidR="00A510E6" w:rsidRPr="00126922">
              <w:rPr>
                <w:rFonts w:eastAsia="Calibri"/>
                <w:color w:val="000000" w:themeColor="text1"/>
              </w:rPr>
              <w:t xml:space="preserve">Recognize opposite signs of numbers as indicating locations on opposite sides of 0 on the number line; recognize that the opposite of the opposite of a number is the number itself, e.g., </w:t>
            </w:r>
            <w:r w:rsidR="008C7D72">
              <w:rPr>
                <w:rFonts w:eastAsia="Calibri"/>
                <w:color w:val="000000" w:themeColor="text1"/>
              </w:rPr>
              <w:t>-</w:t>
            </w:r>
            <w:r w:rsidR="00A510E6" w:rsidRPr="00126922">
              <w:rPr>
                <w:rFonts w:eastAsia="Calibri"/>
                <w:color w:val="000000" w:themeColor="text1"/>
              </w:rPr>
              <w:t>(</w:t>
            </w:r>
            <w:r w:rsidR="008C7D72">
              <w:rPr>
                <w:rFonts w:eastAsia="Calibri"/>
                <w:color w:val="000000" w:themeColor="text1"/>
              </w:rPr>
              <w:t>-</w:t>
            </w:r>
            <w:r w:rsidR="00A510E6" w:rsidRPr="00126922">
              <w:rPr>
                <w:rFonts w:eastAsia="Calibri"/>
                <w:color w:val="000000" w:themeColor="text1"/>
              </w:rPr>
              <w:t>3) = 3, and that 0 is its own opposite.</w:t>
            </w:r>
          </w:p>
        </w:tc>
        <w:tc>
          <w:tcPr>
            <w:tcW w:w="7474" w:type="dxa"/>
          </w:tcPr>
          <w:p w14:paraId="7DE13B5C" w14:textId="77777777" w:rsidR="007726BA" w:rsidRDefault="007A1B06" w:rsidP="007726BA">
            <w:pPr>
              <w:pStyle w:val="ListParagraph"/>
              <w:widowControl w:val="0"/>
              <w:numPr>
                <w:ilvl w:val="0"/>
                <w:numId w:val="33"/>
              </w:numPr>
              <w:ind w:left="288" w:hanging="288"/>
              <w:rPr>
                <w:rFonts w:eastAsia="Calibri"/>
                <w:color w:val="000000" w:themeColor="text1"/>
              </w:rPr>
            </w:pPr>
            <w:r w:rsidRPr="007726BA">
              <w:rPr>
                <w:rFonts w:eastAsia="Calibri"/>
                <w:color w:val="000000" w:themeColor="text1"/>
              </w:rPr>
              <w:t>locate numbers with opposite signs as points on opposite sides of zero on the number line</w:t>
            </w:r>
          </w:p>
          <w:p w14:paraId="3E74DCE1" w14:textId="5C45D3F5" w:rsidR="009B41CE" w:rsidRPr="007726BA" w:rsidRDefault="007A1B06" w:rsidP="007726BA">
            <w:pPr>
              <w:pStyle w:val="ListParagraph"/>
              <w:widowControl w:val="0"/>
              <w:numPr>
                <w:ilvl w:val="0"/>
                <w:numId w:val="33"/>
              </w:numPr>
              <w:ind w:left="288" w:hanging="288"/>
              <w:rPr>
                <w:rFonts w:eastAsia="Calibri"/>
                <w:color w:val="000000" w:themeColor="text1"/>
              </w:rPr>
            </w:pPr>
            <w:r w:rsidRPr="007726BA">
              <w:rPr>
                <w:rFonts w:eastAsia="Calibri"/>
                <w:color w:val="000000" w:themeColor="text1"/>
              </w:rPr>
              <w:t>the opposite of an opposite of a number is the number itself and that zero is its own opposite</w:t>
            </w:r>
          </w:p>
          <w:p w14:paraId="36A4C1B4" w14:textId="0C2185BA" w:rsidR="009B41CE" w:rsidRPr="0055286A" w:rsidRDefault="009B41CE" w:rsidP="00F0507E">
            <w:pPr>
              <w:pStyle w:val="ListParagraph"/>
              <w:tabs>
                <w:tab w:val="num" w:pos="360"/>
              </w:tabs>
              <w:ind w:left="425"/>
              <w:rPr>
                <w:rFonts w:eastAsia="Times New Roman"/>
                <w:color w:val="000000" w:themeColor="text1"/>
              </w:rPr>
            </w:pPr>
          </w:p>
        </w:tc>
      </w:tr>
      <w:tr w:rsidR="0055286A" w:rsidRPr="0055286A" w14:paraId="0EFC47FB" w14:textId="77777777" w:rsidTr="00916AE0">
        <w:trPr>
          <w:cantSplit/>
          <w:trHeight w:val="240"/>
        </w:trPr>
        <w:tc>
          <w:tcPr>
            <w:tcW w:w="6307" w:type="dxa"/>
          </w:tcPr>
          <w:p w14:paraId="34BCB73D" w14:textId="19A88BA2" w:rsidR="007A1B06" w:rsidRPr="0055286A" w:rsidRDefault="00A510E6" w:rsidP="00F0507E">
            <w:pPr>
              <w:widowControl w:val="0"/>
              <w:ind w:left="245" w:hanging="245"/>
              <w:rPr>
                <w:rFonts w:eastAsia="Calibri"/>
                <w:color w:val="000000" w:themeColor="text1"/>
              </w:rPr>
            </w:pPr>
            <w:r w:rsidRPr="0055286A">
              <w:rPr>
                <w:bCs/>
                <w:noProof/>
                <w:color w:val="000000" w:themeColor="text1"/>
              </w:rPr>
              <w:lastRenderedPageBreak/>
              <mc:AlternateContent>
                <mc:Choice Requires="wps">
                  <w:drawing>
                    <wp:inline distT="0" distB="0" distL="0" distR="0" wp14:anchorId="687BA81D" wp14:editId="6AED3CC5">
                      <wp:extent cx="118872" cy="118872"/>
                      <wp:effectExtent l="0" t="0" r="8255" b="8255"/>
                      <wp:docPr id="15" name="Rectangle 1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6449D613" id="Rectangle 1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w+kt&#10;ao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9B41CE" w:rsidRPr="0055286A">
              <w:rPr>
                <w:rFonts w:eastAsia="Times New Roman"/>
                <w:color w:val="000000" w:themeColor="text1"/>
              </w:rPr>
              <w:t xml:space="preserve"> </w:t>
            </w:r>
            <w:r w:rsidR="007A1B06" w:rsidRPr="00F0507E">
              <w:rPr>
                <w:rFonts w:eastAsia="Calibri"/>
                <w:b/>
                <w:color w:val="000000" w:themeColor="text1"/>
              </w:rPr>
              <w:t>6.NS.C.7</w:t>
            </w:r>
            <w:r w:rsidR="007A1B06" w:rsidRPr="0055286A">
              <w:rPr>
                <w:rFonts w:eastAsia="Calibri"/>
                <w:color w:val="000000" w:themeColor="text1"/>
              </w:rPr>
              <w:t xml:space="preserve"> Understand ordering and absolute value of rational numbers. </w:t>
            </w:r>
          </w:p>
          <w:p w14:paraId="46CE65D1" w14:textId="3C9816C5" w:rsidR="007A1B06" w:rsidRPr="00F0507E" w:rsidRDefault="00F0507E" w:rsidP="00F0507E">
            <w:pPr>
              <w:widowControl w:val="0"/>
              <w:ind w:left="821" w:hanging="245"/>
              <w:rPr>
                <w:rFonts w:eastAsia="Calibri"/>
                <w:color w:val="000000" w:themeColor="text1"/>
              </w:rPr>
            </w:pPr>
            <w:r>
              <w:rPr>
                <w:rFonts w:eastAsia="Calibri"/>
                <w:color w:val="000000" w:themeColor="text1"/>
              </w:rPr>
              <w:t xml:space="preserve">a. </w:t>
            </w:r>
            <w:r w:rsidR="007A1B06" w:rsidRPr="00F0507E">
              <w:rPr>
                <w:rFonts w:eastAsia="Calibri"/>
                <w:color w:val="000000" w:themeColor="text1"/>
              </w:rPr>
              <w:t xml:space="preserve">Interpret statements of inequality as statements about the relative position of two numbers on a number line diagram. </w:t>
            </w:r>
            <w:r w:rsidR="007A1B06" w:rsidRPr="00B27DF1">
              <w:rPr>
                <w:rFonts w:eastAsia="Calibri"/>
                <w:i/>
                <w:color w:val="000000" w:themeColor="text1"/>
              </w:rPr>
              <w:t xml:space="preserve">For example, interpret </w:t>
            </w:r>
            <w:r w:rsidR="005B4EB6" w:rsidRPr="00B27DF1">
              <w:rPr>
                <w:rFonts w:eastAsia="Calibri"/>
                <w:i/>
                <w:color w:val="000000" w:themeColor="text1"/>
              </w:rPr>
              <w:t>-</w:t>
            </w:r>
            <w:r w:rsidR="007A1B06" w:rsidRPr="00B27DF1">
              <w:rPr>
                <w:rFonts w:eastAsia="Calibri"/>
                <w:i/>
                <w:color w:val="000000" w:themeColor="text1"/>
              </w:rPr>
              <w:t xml:space="preserve">3 &gt; </w:t>
            </w:r>
            <w:r w:rsidR="00131AAC" w:rsidRPr="00B27DF1">
              <w:rPr>
                <w:rFonts w:eastAsia="Calibri"/>
                <w:i/>
                <w:color w:val="000000" w:themeColor="text1"/>
              </w:rPr>
              <w:t>-</w:t>
            </w:r>
            <w:r w:rsidR="007A1B06" w:rsidRPr="00B27DF1">
              <w:rPr>
                <w:rFonts w:eastAsia="Calibri"/>
                <w:i/>
                <w:color w:val="000000" w:themeColor="text1"/>
              </w:rPr>
              <w:t xml:space="preserve">7 as a statement that </w:t>
            </w:r>
            <w:r w:rsidR="00131AAC" w:rsidRPr="00B27DF1">
              <w:rPr>
                <w:rFonts w:eastAsia="Calibri"/>
                <w:i/>
                <w:color w:val="000000" w:themeColor="text1"/>
              </w:rPr>
              <w:t>-</w:t>
            </w:r>
            <w:r w:rsidR="007A1B06" w:rsidRPr="00B27DF1">
              <w:rPr>
                <w:rFonts w:eastAsia="Calibri"/>
                <w:i/>
                <w:color w:val="000000" w:themeColor="text1"/>
              </w:rPr>
              <w:t xml:space="preserve">3 is located to the right of </w:t>
            </w:r>
            <w:r w:rsidR="00131AAC" w:rsidRPr="00B27DF1">
              <w:rPr>
                <w:rFonts w:eastAsia="Calibri"/>
                <w:i/>
                <w:color w:val="000000" w:themeColor="text1"/>
              </w:rPr>
              <w:t>-</w:t>
            </w:r>
            <w:r w:rsidR="007A1B06" w:rsidRPr="00B27DF1">
              <w:rPr>
                <w:rFonts w:eastAsia="Calibri"/>
                <w:i/>
                <w:color w:val="000000" w:themeColor="text1"/>
              </w:rPr>
              <w:t>7 on a number line oriented from left to right.</w:t>
            </w:r>
            <w:r w:rsidR="007A1B06" w:rsidRPr="00F0507E">
              <w:rPr>
                <w:rFonts w:eastAsia="Calibri"/>
                <w:color w:val="000000" w:themeColor="text1"/>
              </w:rPr>
              <w:t xml:space="preserve"> </w:t>
            </w:r>
          </w:p>
          <w:p w14:paraId="7724E7C7" w14:textId="12BB1F16" w:rsidR="007A1B06" w:rsidRPr="00A1588C" w:rsidRDefault="00F0507E" w:rsidP="00F0507E">
            <w:pPr>
              <w:widowControl w:val="0"/>
              <w:ind w:left="821" w:hanging="245"/>
              <w:rPr>
                <w:rFonts w:eastAsia="Calibri"/>
                <w:i/>
                <w:color w:val="000000" w:themeColor="text1"/>
              </w:rPr>
            </w:pPr>
            <w:r>
              <w:rPr>
                <w:rFonts w:eastAsia="Calibri"/>
                <w:color w:val="000000" w:themeColor="text1"/>
              </w:rPr>
              <w:t xml:space="preserve">b. </w:t>
            </w:r>
            <w:r w:rsidR="007A1B06" w:rsidRPr="00F0507E">
              <w:rPr>
                <w:rFonts w:eastAsia="Calibri"/>
                <w:color w:val="000000" w:themeColor="text1"/>
              </w:rPr>
              <w:t xml:space="preserve">Write, interpret, and explain statements of order for rational numbers in real-world contexts. </w:t>
            </w:r>
            <w:r w:rsidR="007A1B06" w:rsidRPr="00A1588C">
              <w:rPr>
                <w:rFonts w:eastAsia="Calibri"/>
                <w:i/>
                <w:color w:val="000000" w:themeColor="text1"/>
              </w:rPr>
              <w:t xml:space="preserve">For example, write </w:t>
            </w:r>
            <w:r w:rsidR="00D66459" w:rsidRPr="00A1588C">
              <w:rPr>
                <w:rFonts w:eastAsia="Calibri"/>
                <w:i/>
                <w:color w:val="000000" w:themeColor="text1"/>
              </w:rPr>
              <w:t>-</w:t>
            </w:r>
            <w:r w:rsidR="007A1B06" w:rsidRPr="00A1588C">
              <w:rPr>
                <w:rFonts w:eastAsia="Calibri"/>
                <w:i/>
                <w:color w:val="000000" w:themeColor="text1"/>
              </w:rPr>
              <w:t>3</w:t>
            </w:r>
            <w:r w:rsidR="003E19E3" w:rsidRPr="00A1588C">
              <w:rPr>
                <w:rFonts w:eastAsia="Calibri"/>
                <w:i/>
                <w:color w:val="000000" w:themeColor="text1"/>
              </w:rPr>
              <w:t xml:space="preserve">° </w:t>
            </w:r>
            <w:r w:rsidR="007A1B06" w:rsidRPr="00A1588C">
              <w:rPr>
                <w:rFonts w:eastAsia="Calibri"/>
                <w:i/>
                <w:color w:val="000000" w:themeColor="text1"/>
              </w:rPr>
              <w:t xml:space="preserve">C &gt; </w:t>
            </w:r>
            <w:r w:rsidR="00D66459" w:rsidRPr="00A1588C">
              <w:rPr>
                <w:rFonts w:eastAsia="Calibri"/>
                <w:i/>
                <w:color w:val="000000" w:themeColor="text1"/>
              </w:rPr>
              <w:t>-</w:t>
            </w:r>
            <w:r w:rsidR="007A1B06" w:rsidRPr="00A1588C">
              <w:rPr>
                <w:rFonts w:eastAsia="Calibri"/>
                <w:i/>
                <w:color w:val="000000" w:themeColor="text1"/>
              </w:rPr>
              <w:t>7</w:t>
            </w:r>
            <w:r w:rsidR="003E19E3" w:rsidRPr="00A1588C">
              <w:rPr>
                <w:rFonts w:eastAsia="Calibri"/>
                <w:i/>
                <w:color w:val="000000" w:themeColor="text1"/>
              </w:rPr>
              <w:t>°</w:t>
            </w:r>
            <w:r w:rsidR="007A1B06" w:rsidRPr="00A1588C">
              <w:rPr>
                <w:rFonts w:eastAsia="Calibri"/>
                <w:i/>
                <w:color w:val="000000" w:themeColor="text1"/>
              </w:rPr>
              <w:t xml:space="preserve"> C to express the fact that </w:t>
            </w:r>
            <w:r w:rsidR="00D66459" w:rsidRPr="00A1588C">
              <w:rPr>
                <w:rFonts w:eastAsia="Calibri"/>
                <w:i/>
                <w:color w:val="000000" w:themeColor="text1"/>
              </w:rPr>
              <w:t>-</w:t>
            </w:r>
            <w:r w:rsidR="007A1B06" w:rsidRPr="00A1588C">
              <w:rPr>
                <w:rFonts w:eastAsia="Calibri"/>
                <w:i/>
                <w:color w:val="000000" w:themeColor="text1"/>
              </w:rPr>
              <w:t>3</w:t>
            </w:r>
            <w:r w:rsidR="003E19E3" w:rsidRPr="00A1588C">
              <w:rPr>
                <w:rFonts w:eastAsia="Calibri"/>
                <w:i/>
                <w:color w:val="000000" w:themeColor="text1"/>
              </w:rPr>
              <w:t>°</w:t>
            </w:r>
            <w:r w:rsidR="007A1B06" w:rsidRPr="00A1588C">
              <w:rPr>
                <w:rFonts w:eastAsia="Calibri"/>
                <w:i/>
                <w:color w:val="000000" w:themeColor="text1"/>
              </w:rPr>
              <w:t xml:space="preserve"> C is warmer than </w:t>
            </w:r>
            <w:r w:rsidR="00D66459" w:rsidRPr="00A1588C">
              <w:rPr>
                <w:rFonts w:eastAsia="Calibri"/>
                <w:i/>
                <w:color w:val="000000" w:themeColor="text1"/>
              </w:rPr>
              <w:t>-</w:t>
            </w:r>
            <w:r w:rsidR="007A1B06" w:rsidRPr="00A1588C">
              <w:rPr>
                <w:rFonts w:eastAsia="Calibri"/>
                <w:i/>
                <w:color w:val="000000" w:themeColor="text1"/>
              </w:rPr>
              <w:t>7</w:t>
            </w:r>
            <w:r w:rsidR="003E19E3" w:rsidRPr="00A1588C">
              <w:rPr>
                <w:rFonts w:eastAsia="Calibri"/>
                <w:i/>
                <w:color w:val="000000" w:themeColor="text1"/>
              </w:rPr>
              <w:t>°</w:t>
            </w:r>
            <w:r w:rsidR="007A1B06" w:rsidRPr="00A1588C">
              <w:rPr>
                <w:rFonts w:eastAsia="Calibri"/>
                <w:i/>
                <w:color w:val="000000" w:themeColor="text1"/>
              </w:rPr>
              <w:t xml:space="preserve"> C. </w:t>
            </w:r>
          </w:p>
          <w:p w14:paraId="5DDCA9DD" w14:textId="7760EC5B" w:rsidR="007A1B06" w:rsidRPr="00F0507E" w:rsidRDefault="00F0507E" w:rsidP="00F0507E">
            <w:pPr>
              <w:widowControl w:val="0"/>
              <w:ind w:left="821" w:hanging="245"/>
              <w:rPr>
                <w:rFonts w:eastAsia="Calibri"/>
                <w:color w:val="000000" w:themeColor="text1"/>
              </w:rPr>
            </w:pPr>
            <w:r>
              <w:rPr>
                <w:rFonts w:eastAsia="Calibri"/>
                <w:color w:val="000000" w:themeColor="text1"/>
              </w:rPr>
              <w:t xml:space="preserve">c. </w:t>
            </w:r>
            <w:r w:rsidR="007A1B06" w:rsidRPr="00F0507E">
              <w:rPr>
                <w:rFonts w:eastAsia="Calibri"/>
                <w:color w:val="000000" w:themeColor="text1"/>
              </w:rPr>
              <w:t xml:space="preserve">Understand the absolute value of a rational number as its distance from 0 on the number line; interpret absolute value as magnitude for a positive or negative quantity in a real-world situation. </w:t>
            </w:r>
            <w:r w:rsidR="007A1B06" w:rsidRPr="00D52D55">
              <w:rPr>
                <w:rFonts w:eastAsia="Calibri"/>
                <w:i/>
                <w:color w:val="000000" w:themeColor="text1"/>
              </w:rPr>
              <w:t xml:space="preserve">For example, for an account balance of </w:t>
            </w:r>
            <w:r w:rsidR="009A4B98" w:rsidRPr="00D52D55">
              <w:rPr>
                <w:rFonts w:eastAsia="Calibri"/>
                <w:i/>
                <w:color w:val="000000" w:themeColor="text1"/>
              </w:rPr>
              <w:t>-</w:t>
            </w:r>
            <w:r w:rsidR="007A1B06" w:rsidRPr="00D52D55">
              <w:rPr>
                <w:rFonts w:eastAsia="Calibri"/>
                <w:i/>
                <w:color w:val="000000" w:themeColor="text1"/>
              </w:rPr>
              <w:t xml:space="preserve">30 dollars, write </w:t>
            </w:r>
            <w:r w:rsidR="00337230" w:rsidRPr="00D52D55">
              <w:rPr>
                <w:rFonts w:eastAsia="Calibri"/>
                <w:i/>
                <w:color w:val="000000" w:themeColor="text1"/>
              </w:rPr>
              <w:t>|</w:t>
            </w:r>
            <w:r w:rsidR="009A4B98" w:rsidRPr="00D52D55">
              <w:rPr>
                <w:rFonts w:eastAsia="Calibri"/>
                <w:i/>
                <w:color w:val="000000" w:themeColor="text1"/>
              </w:rPr>
              <w:t>-</w:t>
            </w:r>
            <w:r w:rsidR="007A1B06" w:rsidRPr="00D52D55">
              <w:rPr>
                <w:rFonts w:eastAsia="Calibri"/>
                <w:i/>
                <w:color w:val="000000" w:themeColor="text1"/>
              </w:rPr>
              <w:t>30|</w:t>
            </w:r>
            <w:r w:rsidR="00337230" w:rsidRPr="00D52D55">
              <w:rPr>
                <w:rFonts w:eastAsia="Calibri"/>
                <w:i/>
                <w:color w:val="000000" w:themeColor="text1"/>
              </w:rPr>
              <w:t xml:space="preserve"> </w:t>
            </w:r>
            <w:r w:rsidR="007A1B06" w:rsidRPr="00D52D55">
              <w:rPr>
                <w:rFonts w:eastAsia="Calibri"/>
                <w:i/>
                <w:color w:val="000000" w:themeColor="text1"/>
              </w:rPr>
              <w:t>= 30 to describe the size of the debt in dollars</w:t>
            </w:r>
            <w:r w:rsidR="007A1B06" w:rsidRPr="00F0507E">
              <w:rPr>
                <w:rFonts w:eastAsia="Calibri"/>
                <w:color w:val="000000" w:themeColor="text1"/>
              </w:rPr>
              <w:t xml:space="preserve">. </w:t>
            </w:r>
          </w:p>
          <w:p w14:paraId="6A02C140" w14:textId="10A57DA6" w:rsidR="009B41CE" w:rsidRPr="00F0507E" w:rsidRDefault="00F0507E" w:rsidP="00F0507E">
            <w:pPr>
              <w:widowControl w:val="0"/>
              <w:ind w:left="821" w:hanging="245"/>
              <w:rPr>
                <w:rFonts w:eastAsia="Times New Roman"/>
                <w:bCs/>
                <w:noProof/>
                <w:color w:val="000000" w:themeColor="text1"/>
              </w:rPr>
            </w:pPr>
            <w:r>
              <w:rPr>
                <w:rFonts w:eastAsia="Calibri"/>
                <w:color w:val="000000" w:themeColor="text1"/>
              </w:rPr>
              <w:t xml:space="preserve">d. </w:t>
            </w:r>
            <w:r w:rsidR="007A1B06" w:rsidRPr="00F0507E">
              <w:rPr>
                <w:rFonts w:eastAsia="Calibri"/>
                <w:color w:val="000000" w:themeColor="text1"/>
              </w:rPr>
              <w:t xml:space="preserve">Distinguish comparisons of absolute value from statements about order. </w:t>
            </w:r>
            <w:r w:rsidR="007A1B06" w:rsidRPr="00D52D55">
              <w:rPr>
                <w:rFonts w:eastAsia="Calibri"/>
                <w:i/>
                <w:color w:val="000000" w:themeColor="text1"/>
              </w:rPr>
              <w:t xml:space="preserve">For example, recognize that an account balance less than </w:t>
            </w:r>
            <w:r w:rsidR="00EE6BFF" w:rsidRPr="00D52D55">
              <w:rPr>
                <w:rFonts w:eastAsia="Calibri"/>
                <w:i/>
                <w:color w:val="000000" w:themeColor="text1"/>
              </w:rPr>
              <w:t>-</w:t>
            </w:r>
            <w:r w:rsidR="007A1B06" w:rsidRPr="00D52D55">
              <w:rPr>
                <w:rFonts w:eastAsia="Calibri"/>
                <w:i/>
                <w:color w:val="000000" w:themeColor="text1"/>
              </w:rPr>
              <w:t>30 dollars represents a debt greater than 30 dollars.</w:t>
            </w:r>
          </w:p>
        </w:tc>
        <w:tc>
          <w:tcPr>
            <w:tcW w:w="7474" w:type="dxa"/>
          </w:tcPr>
          <w:p w14:paraId="00368341" w14:textId="1D9FBF5C" w:rsidR="007A1B06" w:rsidRPr="0055286A" w:rsidRDefault="007A1B06" w:rsidP="00F0507E">
            <w:pPr>
              <w:widowControl w:val="0"/>
              <w:numPr>
                <w:ilvl w:val="0"/>
                <w:numId w:val="6"/>
              </w:numPr>
              <w:ind w:left="288" w:hanging="288"/>
              <w:rPr>
                <w:rFonts w:eastAsia="Calibri"/>
                <w:color w:val="000000" w:themeColor="text1"/>
              </w:rPr>
            </w:pPr>
            <w:r w:rsidRPr="0055286A">
              <w:rPr>
                <w:rFonts w:eastAsia="Calibri"/>
                <w:color w:val="000000" w:themeColor="text1"/>
              </w:rPr>
              <w:t>represent the relative position of two numbers on a number line diagram using inequality statements</w:t>
            </w:r>
          </w:p>
          <w:p w14:paraId="46560BE9" w14:textId="18CAA331" w:rsidR="007A1B06" w:rsidRPr="0055286A" w:rsidRDefault="007A1B06" w:rsidP="00F0507E">
            <w:pPr>
              <w:widowControl w:val="0"/>
              <w:numPr>
                <w:ilvl w:val="0"/>
                <w:numId w:val="6"/>
              </w:numPr>
              <w:ind w:left="288" w:hanging="288"/>
              <w:rPr>
                <w:rFonts w:eastAsia="Calibri"/>
                <w:color w:val="000000" w:themeColor="text1"/>
              </w:rPr>
            </w:pPr>
            <w:r w:rsidRPr="0055286A">
              <w:rPr>
                <w:rFonts w:eastAsia="Calibri"/>
                <w:color w:val="000000" w:themeColor="text1"/>
              </w:rPr>
              <w:t>write and interpret statements of order using rational numbers to explain real-world problems</w:t>
            </w:r>
          </w:p>
          <w:p w14:paraId="6E13C56E" w14:textId="466792B6" w:rsidR="007A1B06" w:rsidRPr="0055286A" w:rsidRDefault="007A1B06" w:rsidP="00F0507E">
            <w:pPr>
              <w:widowControl w:val="0"/>
              <w:numPr>
                <w:ilvl w:val="0"/>
                <w:numId w:val="6"/>
              </w:numPr>
              <w:ind w:left="288" w:hanging="288"/>
              <w:rPr>
                <w:rFonts w:eastAsia="Calibri"/>
                <w:color w:val="000000" w:themeColor="text1"/>
              </w:rPr>
            </w:pPr>
            <w:r w:rsidRPr="0055286A">
              <w:rPr>
                <w:rFonts w:eastAsia="Calibri"/>
                <w:color w:val="000000" w:themeColor="text1"/>
              </w:rPr>
              <w:t>absolute value of a rational number is its distance from zero on the number line</w:t>
            </w:r>
          </w:p>
          <w:p w14:paraId="078A08BF" w14:textId="2BF28237" w:rsidR="007A1B06" w:rsidRPr="0055286A" w:rsidRDefault="007A1B06" w:rsidP="00F0507E">
            <w:pPr>
              <w:widowControl w:val="0"/>
              <w:numPr>
                <w:ilvl w:val="0"/>
                <w:numId w:val="6"/>
              </w:numPr>
              <w:ind w:left="288" w:hanging="288"/>
              <w:rPr>
                <w:rFonts w:eastAsia="Calibri"/>
                <w:color w:val="000000" w:themeColor="text1"/>
              </w:rPr>
            </w:pPr>
            <w:r w:rsidRPr="0055286A">
              <w:rPr>
                <w:rFonts w:eastAsia="Calibri"/>
                <w:color w:val="000000" w:themeColor="text1"/>
              </w:rPr>
              <w:t>express the magnitude of a positive or negative quantity in a real-world situation using absolute value</w:t>
            </w:r>
          </w:p>
          <w:p w14:paraId="292FF695" w14:textId="147CE0F3" w:rsidR="009B41CE" w:rsidRPr="0055286A" w:rsidRDefault="007A1B06" w:rsidP="00F0507E">
            <w:pPr>
              <w:widowControl w:val="0"/>
              <w:numPr>
                <w:ilvl w:val="0"/>
                <w:numId w:val="6"/>
              </w:numPr>
              <w:ind w:left="288" w:hanging="288"/>
              <w:rPr>
                <w:rFonts w:eastAsia="Calibri"/>
                <w:color w:val="000000" w:themeColor="text1"/>
              </w:rPr>
            </w:pPr>
            <w:r w:rsidRPr="0055286A">
              <w:rPr>
                <w:rFonts w:eastAsia="Calibri"/>
                <w:color w:val="000000" w:themeColor="text1"/>
              </w:rPr>
              <w:t>statements about order are used to distinguish comparisons of absolute value</w:t>
            </w:r>
          </w:p>
          <w:p w14:paraId="06BCAB17" w14:textId="10DDC3A0" w:rsidR="009B41CE" w:rsidRPr="0055286A" w:rsidRDefault="009B41CE" w:rsidP="00F0507E">
            <w:pPr>
              <w:pStyle w:val="ListParagraph"/>
              <w:tabs>
                <w:tab w:val="num" w:pos="360"/>
              </w:tabs>
              <w:ind w:left="288" w:hanging="288"/>
              <w:rPr>
                <w:rFonts w:eastAsia="Times New Roman"/>
                <w:color w:val="000000" w:themeColor="text1"/>
              </w:rPr>
            </w:pPr>
          </w:p>
        </w:tc>
      </w:tr>
      <w:tr w:rsidR="00E42334" w:rsidRPr="0055286A" w14:paraId="327A7D4B" w14:textId="77777777" w:rsidTr="00916AE0">
        <w:trPr>
          <w:cantSplit/>
          <w:trHeight w:val="240"/>
        </w:trPr>
        <w:tc>
          <w:tcPr>
            <w:tcW w:w="6307" w:type="dxa"/>
          </w:tcPr>
          <w:p w14:paraId="491A25B4" w14:textId="551B76C7" w:rsidR="00A510E6" w:rsidRPr="0055286A" w:rsidRDefault="00A510E6" w:rsidP="00F0507E">
            <w:pPr>
              <w:ind w:left="245" w:hanging="245"/>
              <w:rPr>
                <w:bCs/>
                <w:noProof/>
                <w:color w:val="000000" w:themeColor="text1"/>
              </w:rPr>
            </w:pPr>
            <w:r w:rsidRPr="0055286A">
              <w:rPr>
                <w:bCs/>
                <w:noProof/>
                <w:color w:val="000000" w:themeColor="text1"/>
              </w:rPr>
              <mc:AlternateContent>
                <mc:Choice Requires="wps">
                  <w:drawing>
                    <wp:inline distT="0" distB="0" distL="0" distR="0" wp14:anchorId="572BBAA2" wp14:editId="43A3B4A4">
                      <wp:extent cx="118872" cy="118872"/>
                      <wp:effectExtent l="0" t="0" r="8255" b="8255"/>
                      <wp:docPr id="16" name="Rectangle 1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5D3E1A12" id="Rectangle 1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zvo4&#10;8I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7A1B06" w:rsidRPr="0055286A">
              <w:rPr>
                <w:bCs/>
                <w:noProof/>
                <w:color w:val="000000" w:themeColor="text1"/>
              </w:rPr>
              <w:t xml:space="preserve"> </w:t>
            </w:r>
            <w:r w:rsidR="007A1B06" w:rsidRPr="00F0507E">
              <w:rPr>
                <w:rFonts w:eastAsia="Calibri"/>
                <w:b/>
                <w:color w:val="000000" w:themeColor="text1"/>
              </w:rPr>
              <w:t>6.EE.B.8</w:t>
            </w:r>
            <w:r w:rsidR="007A1B06" w:rsidRPr="0055286A">
              <w:rPr>
                <w:rFonts w:eastAsia="Calibri"/>
                <w:color w:val="000000" w:themeColor="text1"/>
              </w:rPr>
              <w:t xml:space="preserve"> Write an inequality of the form </w:t>
            </w:r>
            <w:r w:rsidR="007A1B06" w:rsidRPr="00F0507E">
              <w:rPr>
                <w:rFonts w:eastAsia="Calibri"/>
                <w:i/>
                <w:color w:val="000000" w:themeColor="text1"/>
              </w:rPr>
              <w:t>x</w:t>
            </w:r>
            <w:r w:rsidR="007A1B06" w:rsidRPr="0055286A">
              <w:rPr>
                <w:rFonts w:eastAsia="Calibri"/>
                <w:color w:val="000000" w:themeColor="text1"/>
              </w:rPr>
              <w:t xml:space="preserve"> &gt; </w:t>
            </w:r>
            <w:r w:rsidR="007A1B06" w:rsidRPr="00F0507E">
              <w:rPr>
                <w:rFonts w:eastAsia="Calibri"/>
                <w:i/>
                <w:color w:val="000000" w:themeColor="text1"/>
              </w:rPr>
              <w:t>c</w:t>
            </w:r>
            <w:r w:rsidR="007A1B06" w:rsidRPr="0055286A">
              <w:rPr>
                <w:rFonts w:eastAsia="Calibri"/>
                <w:color w:val="000000" w:themeColor="text1"/>
              </w:rPr>
              <w:t xml:space="preserve"> or </w:t>
            </w:r>
            <w:r w:rsidR="007A1B06" w:rsidRPr="00F0507E">
              <w:rPr>
                <w:rFonts w:eastAsia="Calibri"/>
                <w:i/>
                <w:color w:val="000000" w:themeColor="text1"/>
              </w:rPr>
              <w:t>x</w:t>
            </w:r>
            <w:r w:rsidR="007A1B06" w:rsidRPr="0055286A">
              <w:rPr>
                <w:rFonts w:eastAsia="Calibri"/>
                <w:color w:val="000000" w:themeColor="text1"/>
              </w:rPr>
              <w:t xml:space="preserve"> &lt; </w:t>
            </w:r>
            <w:r w:rsidR="007A1B06" w:rsidRPr="00F0507E">
              <w:rPr>
                <w:rFonts w:eastAsia="Calibri"/>
                <w:i/>
                <w:color w:val="000000" w:themeColor="text1"/>
              </w:rPr>
              <w:t>c</w:t>
            </w:r>
            <w:r w:rsidR="007A1B06" w:rsidRPr="0055286A">
              <w:rPr>
                <w:rFonts w:eastAsia="Calibri"/>
                <w:color w:val="000000" w:themeColor="text1"/>
              </w:rPr>
              <w:t xml:space="preserve"> to represent a constraint or condition in a real world or mathematical problem. Recognize that inequalities of the form </w:t>
            </w:r>
            <w:r w:rsidR="007A1B06" w:rsidRPr="00F0507E">
              <w:rPr>
                <w:rFonts w:eastAsia="Calibri"/>
                <w:i/>
                <w:color w:val="000000" w:themeColor="text1"/>
              </w:rPr>
              <w:t>x</w:t>
            </w:r>
            <w:r w:rsidR="007A1B06" w:rsidRPr="0055286A">
              <w:rPr>
                <w:rFonts w:eastAsia="Calibri"/>
                <w:color w:val="000000" w:themeColor="text1"/>
              </w:rPr>
              <w:t xml:space="preserve"> &gt; </w:t>
            </w:r>
            <w:r w:rsidR="007A1B06" w:rsidRPr="00F0507E">
              <w:rPr>
                <w:rFonts w:eastAsia="Calibri"/>
                <w:i/>
                <w:color w:val="000000" w:themeColor="text1"/>
              </w:rPr>
              <w:t>c</w:t>
            </w:r>
            <w:r w:rsidR="007A1B06" w:rsidRPr="0055286A">
              <w:rPr>
                <w:rFonts w:eastAsia="Calibri"/>
                <w:color w:val="000000" w:themeColor="text1"/>
              </w:rPr>
              <w:t xml:space="preserve"> or </w:t>
            </w:r>
            <w:r w:rsidR="007A1B06" w:rsidRPr="00F0507E">
              <w:rPr>
                <w:rFonts w:eastAsia="Calibri"/>
                <w:i/>
                <w:color w:val="000000" w:themeColor="text1"/>
              </w:rPr>
              <w:t>x</w:t>
            </w:r>
            <w:r w:rsidR="007A1B06" w:rsidRPr="0055286A">
              <w:rPr>
                <w:rFonts w:eastAsia="Calibri"/>
                <w:color w:val="000000" w:themeColor="text1"/>
              </w:rPr>
              <w:t xml:space="preserve"> &lt; </w:t>
            </w:r>
            <w:r w:rsidR="007A1B06" w:rsidRPr="00F0507E">
              <w:rPr>
                <w:rFonts w:eastAsia="Calibri"/>
                <w:i/>
                <w:color w:val="000000" w:themeColor="text1"/>
              </w:rPr>
              <w:t>c</w:t>
            </w:r>
            <w:r w:rsidR="007A1B06" w:rsidRPr="0055286A">
              <w:rPr>
                <w:rFonts w:eastAsia="Calibri"/>
                <w:color w:val="000000" w:themeColor="text1"/>
              </w:rPr>
              <w:t xml:space="preserve"> have infinitely many solutions; represent solutions of such inequalities on number line diagrams.</w:t>
            </w:r>
          </w:p>
        </w:tc>
        <w:tc>
          <w:tcPr>
            <w:tcW w:w="7474" w:type="dxa"/>
          </w:tcPr>
          <w:p w14:paraId="0B752675" w14:textId="701A89B9" w:rsidR="007A1B06" w:rsidRPr="0055286A" w:rsidRDefault="007A1B06" w:rsidP="00F0507E">
            <w:pPr>
              <w:pStyle w:val="ListParagraph"/>
              <w:widowControl w:val="0"/>
              <w:numPr>
                <w:ilvl w:val="0"/>
                <w:numId w:val="29"/>
              </w:numPr>
              <w:ind w:left="288" w:hanging="288"/>
              <w:rPr>
                <w:rFonts w:eastAsia="Calibri"/>
                <w:color w:val="000000" w:themeColor="text1"/>
              </w:rPr>
            </w:pPr>
            <w:r w:rsidRPr="0055286A">
              <w:rPr>
                <w:rFonts w:eastAsia="Calibri"/>
                <w:color w:val="000000" w:themeColor="text1"/>
              </w:rPr>
              <w:t xml:space="preserve">represent a constraint or condition in a real-world or mathematical problem by writing an inequality in the form </w:t>
            </w:r>
            <w:r w:rsidRPr="00F0507E">
              <w:rPr>
                <w:rFonts w:eastAsia="Calibri"/>
                <w:i/>
                <w:color w:val="000000" w:themeColor="text1"/>
              </w:rPr>
              <w:t>x</w:t>
            </w:r>
            <w:r w:rsidRPr="0055286A">
              <w:rPr>
                <w:rFonts w:eastAsia="Calibri"/>
                <w:color w:val="000000" w:themeColor="text1"/>
              </w:rPr>
              <w:t xml:space="preserve"> &gt; </w:t>
            </w:r>
            <w:r w:rsidRPr="00F0507E">
              <w:rPr>
                <w:rFonts w:eastAsia="Calibri"/>
                <w:i/>
                <w:color w:val="000000" w:themeColor="text1"/>
              </w:rPr>
              <w:t>c</w:t>
            </w:r>
            <w:r w:rsidRPr="0055286A">
              <w:rPr>
                <w:rFonts w:eastAsia="Calibri"/>
                <w:color w:val="000000" w:themeColor="text1"/>
              </w:rPr>
              <w:t xml:space="preserve"> or </w:t>
            </w:r>
            <w:r w:rsidRPr="00F0507E">
              <w:rPr>
                <w:rFonts w:eastAsia="Calibri"/>
                <w:i/>
                <w:color w:val="000000" w:themeColor="text1"/>
              </w:rPr>
              <w:t>x</w:t>
            </w:r>
            <w:r w:rsidRPr="0055286A">
              <w:rPr>
                <w:rFonts w:eastAsia="Calibri"/>
                <w:color w:val="000000" w:themeColor="text1"/>
              </w:rPr>
              <w:t xml:space="preserve"> &lt; </w:t>
            </w:r>
            <w:r w:rsidRPr="00F0507E">
              <w:rPr>
                <w:rFonts w:eastAsia="Calibri"/>
                <w:i/>
                <w:color w:val="000000" w:themeColor="text1"/>
              </w:rPr>
              <w:t>c</w:t>
            </w:r>
          </w:p>
          <w:p w14:paraId="285103EA" w14:textId="45227A4A" w:rsidR="007A1B06" w:rsidRPr="0055286A" w:rsidRDefault="007A1B06" w:rsidP="00F0507E">
            <w:pPr>
              <w:pStyle w:val="ListParagraph"/>
              <w:widowControl w:val="0"/>
              <w:numPr>
                <w:ilvl w:val="0"/>
                <w:numId w:val="29"/>
              </w:numPr>
              <w:ind w:left="288" w:hanging="288"/>
              <w:rPr>
                <w:rFonts w:eastAsia="Calibri"/>
                <w:color w:val="000000" w:themeColor="text1"/>
              </w:rPr>
            </w:pPr>
            <w:r w:rsidRPr="0055286A">
              <w:rPr>
                <w:rFonts w:eastAsia="Calibri"/>
                <w:color w:val="000000" w:themeColor="text1"/>
              </w:rPr>
              <w:t xml:space="preserve">inequalities of the form </w:t>
            </w:r>
            <w:r w:rsidRPr="00F0507E">
              <w:rPr>
                <w:rFonts w:eastAsia="Calibri"/>
                <w:i/>
                <w:color w:val="000000" w:themeColor="text1"/>
              </w:rPr>
              <w:t>x</w:t>
            </w:r>
            <w:r w:rsidRPr="0055286A">
              <w:rPr>
                <w:rFonts w:eastAsia="Calibri"/>
                <w:color w:val="000000" w:themeColor="text1"/>
              </w:rPr>
              <w:t xml:space="preserve"> &gt; </w:t>
            </w:r>
            <w:r w:rsidRPr="00F0507E">
              <w:rPr>
                <w:rFonts w:eastAsia="Calibri"/>
                <w:i/>
                <w:color w:val="000000" w:themeColor="text1"/>
              </w:rPr>
              <w:t>c</w:t>
            </w:r>
            <w:r w:rsidRPr="0055286A">
              <w:rPr>
                <w:rFonts w:eastAsia="Calibri"/>
                <w:color w:val="000000" w:themeColor="text1"/>
              </w:rPr>
              <w:t xml:space="preserve"> or </w:t>
            </w:r>
            <w:r w:rsidRPr="00F0507E">
              <w:rPr>
                <w:rFonts w:eastAsia="Calibri"/>
                <w:i/>
                <w:color w:val="000000" w:themeColor="text1"/>
              </w:rPr>
              <w:t>x</w:t>
            </w:r>
            <w:r w:rsidRPr="0055286A">
              <w:rPr>
                <w:rFonts w:eastAsia="Calibri"/>
                <w:color w:val="000000" w:themeColor="text1"/>
              </w:rPr>
              <w:t xml:space="preserve"> &lt; </w:t>
            </w:r>
            <w:r w:rsidRPr="00F0507E">
              <w:rPr>
                <w:rFonts w:eastAsia="Calibri"/>
                <w:i/>
                <w:color w:val="000000" w:themeColor="text1"/>
              </w:rPr>
              <w:t>c</w:t>
            </w:r>
            <w:r w:rsidRPr="0055286A">
              <w:rPr>
                <w:rFonts w:eastAsia="Calibri"/>
                <w:color w:val="000000" w:themeColor="text1"/>
              </w:rPr>
              <w:t xml:space="preserve"> have infinitely many solutions</w:t>
            </w:r>
          </w:p>
          <w:p w14:paraId="0B2556AA" w14:textId="061403FD" w:rsidR="00A510E6" w:rsidRPr="0055286A" w:rsidRDefault="007A1B06" w:rsidP="00F0507E">
            <w:pPr>
              <w:pStyle w:val="ListParagraph"/>
              <w:widowControl w:val="0"/>
              <w:numPr>
                <w:ilvl w:val="0"/>
                <w:numId w:val="29"/>
              </w:numPr>
              <w:ind w:left="288" w:hanging="288"/>
              <w:rPr>
                <w:rFonts w:eastAsia="Calibri"/>
                <w:color w:val="000000" w:themeColor="text1"/>
              </w:rPr>
            </w:pPr>
            <w:r w:rsidRPr="0055286A">
              <w:rPr>
                <w:rFonts w:eastAsia="Calibri"/>
                <w:color w:val="000000" w:themeColor="text1"/>
              </w:rPr>
              <w:t xml:space="preserve">represent the infinitely many solutions to the inequalities </w:t>
            </w:r>
            <w:r w:rsidRPr="00F0507E">
              <w:rPr>
                <w:rFonts w:eastAsia="Calibri"/>
                <w:i/>
                <w:color w:val="000000" w:themeColor="text1"/>
              </w:rPr>
              <w:t>x</w:t>
            </w:r>
            <w:r w:rsidRPr="0055286A">
              <w:rPr>
                <w:rFonts w:eastAsia="Calibri"/>
                <w:color w:val="000000" w:themeColor="text1"/>
              </w:rPr>
              <w:t xml:space="preserve"> &gt; </w:t>
            </w:r>
            <w:r w:rsidRPr="00F0507E">
              <w:rPr>
                <w:rFonts w:eastAsia="Calibri"/>
                <w:i/>
                <w:color w:val="000000" w:themeColor="text1"/>
              </w:rPr>
              <w:t>c</w:t>
            </w:r>
            <w:r w:rsidRPr="0055286A">
              <w:rPr>
                <w:rFonts w:eastAsia="Calibri"/>
                <w:color w:val="000000" w:themeColor="text1"/>
              </w:rPr>
              <w:t xml:space="preserve"> or </w:t>
            </w:r>
            <w:r w:rsidRPr="00F0507E">
              <w:rPr>
                <w:rFonts w:eastAsia="Calibri"/>
                <w:i/>
                <w:color w:val="000000" w:themeColor="text1"/>
              </w:rPr>
              <w:t>x</w:t>
            </w:r>
            <w:r w:rsidRPr="0055286A">
              <w:rPr>
                <w:rFonts w:eastAsia="Calibri"/>
                <w:color w:val="000000" w:themeColor="text1"/>
              </w:rPr>
              <w:t xml:space="preserve"> &lt; </w:t>
            </w:r>
            <w:r w:rsidRPr="00F0507E">
              <w:rPr>
                <w:rFonts w:eastAsia="Calibri"/>
                <w:i/>
                <w:color w:val="000000" w:themeColor="text1"/>
              </w:rPr>
              <w:t xml:space="preserve">c </w:t>
            </w:r>
            <w:r w:rsidRPr="0055286A">
              <w:rPr>
                <w:rFonts w:eastAsia="Calibri"/>
                <w:color w:val="000000" w:themeColor="text1"/>
              </w:rPr>
              <w:t>on a number line diagram</w:t>
            </w:r>
          </w:p>
        </w:tc>
      </w:tr>
    </w:tbl>
    <w:p w14:paraId="2D5EAA9F" w14:textId="77777777" w:rsidR="00066276" w:rsidRPr="0055286A" w:rsidRDefault="00066276" w:rsidP="00D2214B">
      <w:pPr>
        <w:spacing w:after="120"/>
        <w:ind w:left="360" w:right="360"/>
        <w:rPr>
          <w:rFonts w:eastAsia="Times New Roman"/>
          <w:color w:val="000000" w:themeColor="text1"/>
        </w:rPr>
      </w:pPr>
    </w:p>
    <w:p w14:paraId="7B49A968" w14:textId="77777777" w:rsidR="0087721E" w:rsidRPr="0055286A" w:rsidRDefault="0087721E" w:rsidP="00D2214B">
      <w:pPr>
        <w:spacing w:after="120"/>
        <w:ind w:left="360" w:right="360"/>
        <w:rPr>
          <w:rFonts w:eastAsia="Times New Roman"/>
          <w:color w:val="000000" w:themeColor="text1"/>
        </w:rPr>
      </w:pPr>
    </w:p>
    <w:p w14:paraId="59A34BF8" w14:textId="00C1C39C" w:rsidR="009E28D7" w:rsidRPr="0055286A" w:rsidRDefault="009E28D7">
      <w:pPr>
        <w:spacing w:after="160" w:line="259" w:lineRule="auto"/>
        <w:rPr>
          <w:rFonts w:eastAsia="Times New Roman"/>
          <w:i/>
          <w:color w:val="000000" w:themeColor="text1"/>
        </w:rPr>
      </w:pPr>
    </w:p>
    <w:p w14:paraId="67438A0A" w14:textId="046B4D37" w:rsidR="00D31FE5" w:rsidRPr="0055286A" w:rsidRDefault="00ED4886" w:rsidP="003B0813">
      <w:pPr>
        <w:pStyle w:val="Heading3"/>
      </w:pPr>
      <w:r w:rsidRPr="0055286A">
        <w:lastRenderedPageBreak/>
        <w:t>Grade</w:t>
      </w:r>
      <w:r w:rsidR="007A1B06" w:rsidRPr="0055286A">
        <w:t xml:space="preserve"> 6</w:t>
      </w:r>
      <w:r w:rsidR="009A7F28" w:rsidRPr="0055286A">
        <w:t xml:space="preserve"> – Unit 4, Module B</w:t>
      </w:r>
    </w:p>
    <w:tbl>
      <w:tblPr>
        <w:tblW w:w="13781"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307"/>
        <w:gridCol w:w="7474"/>
      </w:tblGrid>
      <w:tr w:rsidR="0055286A" w:rsidRPr="0055286A" w14:paraId="13018723" w14:textId="77777777" w:rsidTr="00E330E5">
        <w:trPr>
          <w:cantSplit/>
          <w:trHeight w:val="662"/>
          <w:tblHeader/>
        </w:trPr>
        <w:tc>
          <w:tcPr>
            <w:tcW w:w="6307" w:type="dxa"/>
            <w:shd w:val="clear" w:color="auto" w:fill="BDD6EE" w:themeFill="accent5" w:themeFillTint="66"/>
          </w:tcPr>
          <w:p w14:paraId="3ADAA29F" w14:textId="77777777" w:rsidR="0048245E" w:rsidRPr="0055286A" w:rsidRDefault="0048245E" w:rsidP="009B4FA9">
            <w:pPr>
              <w:pBdr>
                <w:top w:val="nil"/>
                <w:left w:val="nil"/>
                <w:bottom w:val="nil"/>
                <w:right w:val="nil"/>
                <w:between w:val="nil"/>
              </w:pBdr>
              <w:jc w:val="center"/>
              <w:rPr>
                <w:b/>
                <w:color w:val="000000" w:themeColor="text1"/>
              </w:rPr>
            </w:pPr>
            <w:r w:rsidRPr="0055286A">
              <w:rPr>
                <w:b/>
                <w:color w:val="000000" w:themeColor="text1"/>
              </w:rPr>
              <w:t>Standard</w:t>
            </w:r>
          </w:p>
        </w:tc>
        <w:tc>
          <w:tcPr>
            <w:tcW w:w="7474" w:type="dxa"/>
            <w:shd w:val="clear" w:color="auto" w:fill="BDD6EE" w:themeFill="accent5" w:themeFillTint="66"/>
          </w:tcPr>
          <w:p w14:paraId="709D8E44" w14:textId="77777777" w:rsidR="0048245E" w:rsidRPr="0055286A" w:rsidRDefault="0048245E" w:rsidP="009B4FA9">
            <w:pPr>
              <w:pBdr>
                <w:top w:val="nil"/>
                <w:left w:val="nil"/>
                <w:bottom w:val="nil"/>
                <w:right w:val="nil"/>
                <w:between w:val="nil"/>
              </w:pBdr>
              <w:jc w:val="center"/>
              <w:rPr>
                <w:rStyle w:val="Strong"/>
                <w:color w:val="000000" w:themeColor="text1"/>
              </w:rPr>
            </w:pPr>
            <w:r w:rsidRPr="0055286A">
              <w:rPr>
                <w:rStyle w:val="Strong"/>
                <w:color w:val="000000" w:themeColor="text1"/>
              </w:rPr>
              <w:t>Student Learning Objectives</w:t>
            </w:r>
          </w:p>
          <w:p w14:paraId="6767C51B" w14:textId="77777777" w:rsidR="0048245E" w:rsidRPr="0055286A" w:rsidRDefault="0048245E" w:rsidP="009B4FA9">
            <w:pPr>
              <w:jc w:val="center"/>
              <w:rPr>
                <w:b/>
                <w:color w:val="000000" w:themeColor="text1"/>
              </w:rPr>
            </w:pPr>
            <w:r w:rsidRPr="0055286A">
              <w:rPr>
                <w:rStyle w:val="Strong"/>
                <w:color w:val="000000" w:themeColor="text1"/>
              </w:rPr>
              <w:t>We are learning to … / We are learning that …</w:t>
            </w:r>
          </w:p>
        </w:tc>
      </w:tr>
      <w:tr w:rsidR="0055286A" w:rsidRPr="0055286A" w14:paraId="424D2973" w14:textId="77777777" w:rsidTr="00E330E5">
        <w:tblPrEx>
          <w:tblLook w:val="0400" w:firstRow="0" w:lastRow="0" w:firstColumn="0" w:lastColumn="0" w:noHBand="0" w:noVBand="1"/>
        </w:tblPrEx>
        <w:trPr>
          <w:cantSplit/>
        </w:trPr>
        <w:tc>
          <w:tcPr>
            <w:tcW w:w="6307" w:type="dxa"/>
          </w:tcPr>
          <w:p w14:paraId="73EB376B" w14:textId="2489CA1D" w:rsidR="007A1B06" w:rsidRPr="0055286A" w:rsidRDefault="009B41CE" w:rsidP="00C13844">
            <w:pPr>
              <w:widowControl w:val="0"/>
              <w:ind w:left="245" w:hanging="245"/>
              <w:rPr>
                <w:rFonts w:eastAsia="Calibri"/>
                <w:color w:val="000000" w:themeColor="text1"/>
              </w:rPr>
            </w:pPr>
            <w:r w:rsidRPr="0055286A">
              <w:rPr>
                <w:bCs/>
                <w:noProof/>
                <w:color w:val="000000" w:themeColor="text1"/>
              </w:rPr>
              <mc:AlternateContent>
                <mc:Choice Requires="wps">
                  <w:drawing>
                    <wp:inline distT="0" distB="0" distL="0" distR="0" wp14:anchorId="09744788" wp14:editId="4CE8EB7F">
                      <wp:extent cx="118872" cy="118872"/>
                      <wp:effectExtent l="0" t="0" r="8255" b="8255"/>
                      <wp:docPr id="41" name="Rectangle 4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4430A8CA" id="Rectangle 4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o2zC&#10;XY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Pr="0055286A">
              <w:rPr>
                <w:rFonts w:eastAsia="Times New Roman"/>
                <w:color w:val="000000" w:themeColor="text1"/>
              </w:rPr>
              <w:t xml:space="preserve"> </w:t>
            </w:r>
            <w:r w:rsidR="007A1B06" w:rsidRPr="00C13844">
              <w:rPr>
                <w:rFonts w:eastAsia="Calibri"/>
                <w:b/>
                <w:color w:val="000000" w:themeColor="text1"/>
              </w:rPr>
              <w:t>6.NS.C.6</w:t>
            </w:r>
            <w:r w:rsidR="007A1B06" w:rsidRPr="0055286A">
              <w:rPr>
                <w:rFonts w:eastAsia="Calibri"/>
                <w:color w:val="000000" w:themeColor="text1"/>
              </w:rPr>
              <w:t xml:space="preserve"> Understand a rational number as a point on the number line. Extend number line diagrams and coordinate axes familiar from previous grades to represent points on the line and in the plane with negative number coordinates. </w:t>
            </w:r>
          </w:p>
          <w:p w14:paraId="3CA9F386" w14:textId="195E5DE6" w:rsidR="009B41CE" w:rsidRPr="00E07C65" w:rsidRDefault="00E07C65" w:rsidP="00E07C65">
            <w:pPr>
              <w:ind w:left="821" w:hanging="245"/>
              <w:rPr>
                <w:rFonts w:eastAsia="Times New Roman"/>
                <w:color w:val="000000" w:themeColor="text1"/>
              </w:rPr>
            </w:pPr>
            <w:r>
              <w:rPr>
                <w:rFonts w:eastAsia="Calibri"/>
                <w:color w:val="000000" w:themeColor="text1"/>
              </w:rPr>
              <w:t xml:space="preserve">c. </w:t>
            </w:r>
            <w:r w:rsidR="007A1B06" w:rsidRPr="00E07C65">
              <w:rPr>
                <w:rFonts w:eastAsia="Calibri"/>
                <w:color w:val="000000" w:themeColor="text1"/>
              </w:rPr>
              <w:t>Find and position integers and other rational numbers on a horizontal or vertical number line diagram; find and position pairs of integers and other rational numbers on a coordinate plane.</w:t>
            </w:r>
          </w:p>
        </w:tc>
        <w:tc>
          <w:tcPr>
            <w:tcW w:w="7474" w:type="dxa"/>
          </w:tcPr>
          <w:p w14:paraId="36783AD6" w14:textId="3CE5EA13" w:rsidR="007A1B06" w:rsidRPr="0055286A" w:rsidRDefault="007A1B06" w:rsidP="00C13844">
            <w:pPr>
              <w:pStyle w:val="ListParagraph"/>
              <w:widowControl w:val="0"/>
              <w:numPr>
                <w:ilvl w:val="0"/>
                <w:numId w:val="30"/>
              </w:numPr>
              <w:ind w:left="288" w:hanging="288"/>
              <w:rPr>
                <w:rFonts w:eastAsia="Calibri"/>
                <w:color w:val="000000" w:themeColor="text1"/>
              </w:rPr>
            </w:pPr>
            <w:r w:rsidRPr="0055286A">
              <w:rPr>
                <w:rFonts w:eastAsia="Calibri"/>
                <w:color w:val="000000" w:themeColor="text1"/>
              </w:rPr>
              <w:t>find and position integers and other rati</w:t>
            </w:r>
            <w:r w:rsidR="00427206" w:rsidRPr="0055286A">
              <w:rPr>
                <w:rFonts w:eastAsia="Calibri"/>
                <w:color w:val="000000" w:themeColor="text1"/>
              </w:rPr>
              <w:t xml:space="preserve">onal numbers on a horizontal or </w:t>
            </w:r>
            <w:r w:rsidRPr="0055286A">
              <w:rPr>
                <w:rFonts w:eastAsia="Calibri"/>
                <w:color w:val="000000" w:themeColor="text1"/>
              </w:rPr>
              <w:t>verti</w:t>
            </w:r>
            <w:r w:rsidR="00427206" w:rsidRPr="0055286A">
              <w:rPr>
                <w:rFonts w:eastAsia="Calibri"/>
                <w:color w:val="000000" w:themeColor="text1"/>
              </w:rPr>
              <w:t>cal number line</w:t>
            </w:r>
          </w:p>
          <w:p w14:paraId="5EF04327" w14:textId="335CA517" w:rsidR="009B41CE" w:rsidRPr="0055286A" w:rsidRDefault="007A1B06" w:rsidP="00C13844">
            <w:pPr>
              <w:pStyle w:val="ListParagraph"/>
              <w:widowControl w:val="0"/>
              <w:numPr>
                <w:ilvl w:val="0"/>
                <w:numId w:val="30"/>
              </w:numPr>
              <w:ind w:left="288" w:hanging="288"/>
              <w:rPr>
                <w:rFonts w:eastAsia="Calibri"/>
                <w:color w:val="000000" w:themeColor="text1"/>
              </w:rPr>
            </w:pPr>
            <w:r w:rsidRPr="0055286A">
              <w:rPr>
                <w:rFonts w:eastAsia="Calibri"/>
                <w:color w:val="000000" w:themeColor="text1"/>
              </w:rPr>
              <w:t>find and plot pairs of integers and other rational numbers on the coordinate plane</w:t>
            </w:r>
          </w:p>
        </w:tc>
      </w:tr>
      <w:tr w:rsidR="0055286A" w:rsidRPr="0055286A" w14:paraId="61199479" w14:textId="77777777" w:rsidTr="00E330E5">
        <w:tblPrEx>
          <w:tblLook w:val="0400" w:firstRow="0" w:lastRow="0" w:firstColumn="0" w:lastColumn="0" w:noHBand="0" w:noVBand="1"/>
        </w:tblPrEx>
        <w:trPr>
          <w:cantSplit/>
        </w:trPr>
        <w:tc>
          <w:tcPr>
            <w:tcW w:w="6307" w:type="dxa"/>
          </w:tcPr>
          <w:p w14:paraId="7B9773B2" w14:textId="06A93603" w:rsidR="007A1B06" w:rsidRPr="0055286A" w:rsidRDefault="00A510E6" w:rsidP="00C13844">
            <w:pPr>
              <w:widowControl w:val="0"/>
              <w:ind w:left="245" w:hanging="245"/>
              <w:rPr>
                <w:rFonts w:eastAsia="Calibri"/>
                <w:color w:val="000000" w:themeColor="text1"/>
              </w:rPr>
            </w:pPr>
            <w:r w:rsidRPr="0055286A">
              <w:rPr>
                <w:bCs/>
                <w:noProof/>
                <w:color w:val="000000" w:themeColor="text1"/>
              </w:rPr>
              <mc:AlternateContent>
                <mc:Choice Requires="wps">
                  <w:drawing>
                    <wp:inline distT="0" distB="0" distL="0" distR="0" wp14:anchorId="72A7C271" wp14:editId="28DB7086">
                      <wp:extent cx="118872" cy="118872"/>
                      <wp:effectExtent l="0" t="0" r="8255" b="8255"/>
                      <wp:docPr id="17" name="Rectangle 1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0E2DF86E" id="Rectangle 1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Cvbk&#10;MI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7A1B06" w:rsidRPr="0055286A">
              <w:rPr>
                <w:bCs/>
                <w:noProof/>
                <w:color w:val="000000" w:themeColor="text1"/>
              </w:rPr>
              <w:t xml:space="preserve"> </w:t>
            </w:r>
            <w:r w:rsidR="007A1B06" w:rsidRPr="00C13844">
              <w:rPr>
                <w:rFonts w:eastAsia="Calibri"/>
                <w:b/>
                <w:color w:val="000000" w:themeColor="text1"/>
              </w:rPr>
              <w:t>6.NS.C.6</w:t>
            </w:r>
            <w:r w:rsidR="007A1B06" w:rsidRPr="0055286A">
              <w:rPr>
                <w:rFonts w:eastAsia="Calibri"/>
                <w:color w:val="000000" w:themeColor="text1"/>
              </w:rPr>
              <w:t xml:space="preserve"> Understand a rational number as a point on the number line. Extend number line diagrams and coordinate axes familiar from previous grades to represent points on the line and in the plane with negative number coordinates. </w:t>
            </w:r>
          </w:p>
          <w:p w14:paraId="759D2667" w14:textId="6BBBD2A9" w:rsidR="00A510E6" w:rsidRPr="00E07C65" w:rsidRDefault="00E07C65" w:rsidP="00E07C65">
            <w:pPr>
              <w:ind w:left="821" w:hanging="245"/>
              <w:rPr>
                <w:bCs/>
                <w:noProof/>
                <w:color w:val="000000" w:themeColor="text1"/>
              </w:rPr>
            </w:pPr>
            <w:r>
              <w:rPr>
                <w:rFonts w:eastAsia="Calibri"/>
                <w:color w:val="000000" w:themeColor="text1"/>
              </w:rPr>
              <w:t xml:space="preserve">b. </w:t>
            </w:r>
            <w:r w:rsidR="007A1B06" w:rsidRPr="00E07C65">
              <w:rPr>
                <w:rFonts w:eastAsia="Calibri"/>
                <w:color w:val="000000" w:themeColor="text1"/>
              </w:rPr>
              <w:t>Find and position integers and other rational numbers on a horizontal or vertical number line diagram; find and position pairs of integers and other rational numbers on a coordinate plane.</w:t>
            </w:r>
          </w:p>
        </w:tc>
        <w:tc>
          <w:tcPr>
            <w:tcW w:w="7474" w:type="dxa"/>
          </w:tcPr>
          <w:p w14:paraId="013F7C2A" w14:textId="4906FD06" w:rsidR="007A1B06" w:rsidRPr="0055286A" w:rsidRDefault="007A1B06" w:rsidP="00C13844">
            <w:pPr>
              <w:pStyle w:val="ListParagraph"/>
              <w:widowControl w:val="0"/>
              <w:numPr>
                <w:ilvl w:val="0"/>
                <w:numId w:val="31"/>
              </w:numPr>
              <w:ind w:left="288" w:hanging="288"/>
              <w:rPr>
                <w:rFonts w:eastAsia="Calibri"/>
                <w:color w:val="000000" w:themeColor="text1"/>
              </w:rPr>
            </w:pPr>
            <w:r w:rsidRPr="0055286A">
              <w:rPr>
                <w:rFonts w:eastAsia="Calibri"/>
                <w:color w:val="000000" w:themeColor="text1"/>
              </w:rPr>
              <w:t>the signs of an ordered pair indicate its quad</w:t>
            </w:r>
            <w:r w:rsidR="00427206" w:rsidRPr="0055286A">
              <w:rPr>
                <w:rFonts w:eastAsia="Calibri"/>
                <w:color w:val="000000" w:themeColor="text1"/>
              </w:rPr>
              <w:t>rant location in the coordinate plane</w:t>
            </w:r>
          </w:p>
          <w:p w14:paraId="7B8B143F" w14:textId="49B1BCE3" w:rsidR="007A1B06" w:rsidRPr="0055286A" w:rsidRDefault="007A1B06" w:rsidP="00C13844">
            <w:pPr>
              <w:pStyle w:val="ListParagraph"/>
              <w:widowControl w:val="0"/>
              <w:numPr>
                <w:ilvl w:val="0"/>
                <w:numId w:val="31"/>
              </w:numPr>
              <w:ind w:left="288" w:hanging="288"/>
              <w:rPr>
                <w:rFonts w:eastAsia="Calibri"/>
                <w:color w:val="000000" w:themeColor="text1"/>
              </w:rPr>
            </w:pPr>
            <w:r w:rsidRPr="0055286A">
              <w:rPr>
                <w:rFonts w:eastAsia="Calibri"/>
                <w:color w:val="000000" w:themeColor="text1"/>
              </w:rPr>
              <w:t>ordered pairs that differ only by signs are refle</w:t>
            </w:r>
            <w:r w:rsidR="00427206" w:rsidRPr="0055286A">
              <w:rPr>
                <w:rFonts w:eastAsia="Calibri"/>
                <w:color w:val="000000" w:themeColor="text1"/>
              </w:rPr>
              <w:t>ctions across one or both axes</w:t>
            </w:r>
          </w:p>
          <w:p w14:paraId="28D727AB" w14:textId="77777777" w:rsidR="00A510E6" w:rsidRPr="0055286A" w:rsidRDefault="00A510E6" w:rsidP="00C13844">
            <w:pPr>
              <w:pStyle w:val="ListParagraph"/>
              <w:tabs>
                <w:tab w:val="num" w:pos="360"/>
              </w:tabs>
              <w:ind w:left="288" w:hanging="288"/>
              <w:rPr>
                <w:rFonts w:eastAsia="Times New Roman"/>
                <w:color w:val="000000" w:themeColor="text1"/>
              </w:rPr>
            </w:pPr>
          </w:p>
        </w:tc>
      </w:tr>
      <w:tr w:rsidR="0055286A" w:rsidRPr="0055286A" w14:paraId="30CD8C52" w14:textId="77777777" w:rsidTr="00E330E5">
        <w:tblPrEx>
          <w:tblLook w:val="0400" w:firstRow="0" w:lastRow="0" w:firstColumn="0" w:lastColumn="0" w:noHBand="0" w:noVBand="1"/>
        </w:tblPrEx>
        <w:trPr>
          <w:cantSplit/>
          <w:trHeight w:val="240"/>
        </w:trPr>
        <w:tc>
          <w:tcPr>
            <w:tcW w:w="6307" w:type="dxa"/>
          </w:tcPr>
          <w:p w14:paraId="253C0B67" w14:textId="0DFB8EFD" w:rsidR="009B41CE" w:rsidRPr="0055286A" w:rsidRDefault="00A510E6" w:rsidP="00C13844">
            <w:pPr>
              <w:ind w:left="245" w:hanging="245"/>
              <w:rPr>
                <w:rFonts w:eastAsia="Times New Roman"/>
                <w:color w:val="000000" w:themeColor="text1"/>
              </w:rPr>
            </w:pPr>
            <w:r w:rsidRPr="0055286A">
              <w:rPr>
                <w:bCs/>
                <w:noProof/>
                <w:color w:val="000000" w:themeColor="text1"/>
              </w:rPr>
              <mc:AlternateContent>
                <mc:Choice Requires="wps">
                  <w:drawing>
                    <wp:inline distT="0" distB="0" distL="0" distR="0" wp14:anchorId="7BFC4D4D" wp14:editId="192E758A">
                      <wp:extent cx="118872" cy="118872"/>
                      <wp:effectExtent l="0" t="0" r="8255" b="8255"/>
                      <wp:docPr id="18" name="Rectangle 1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rect w14:anchorId="7EE1E409" id="Rectangle 1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" fillcolor="#007f50" stroked="f" strokeweight=".5pt">
                      <w10:anchorlock/>
                    </v:rect>
                  </w:pict>
                </mc:Fallback>
              </mc:AlternateContent>
            </w:r>
            <w:r w:rsidR="00427206" w:rsidRPr="0055286A">
              <w:rPr>
                <w:rFonts w:eastAsia="Times New Roman"/>
                <w:color w:val="000000" w:themeColor="text1"/>
              </w:rPr>
              <w:t xml:space="preserve"> </w:t>
            </w:r>
            <w:r w:rsidR="00427206" w:rsidRPr="00C13844">
              <w:rPr>
                <w:rFonts w:eastAsia="Calibri"/>
                <w:b/>
                <w:color w:val="000000" w:themeColor="text1"/>
              </w:rPr>
              <w:t>6.NS.C.8</w:t>
            </w:r>
            <w:r w:rsidR="00427206" w:rsidRPr="0055286A">
              <w:rPr>
                <w:rFonts w:eastAsia="Calibri"/>
                <w:color w:val="000000" w:themeColor="text1"/>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tc>
        <w:tc>
          <w:tcPr>
            <w:tcW w:w="7474" w:type="dxa"/>
          </w:tcPr>
          <w:p w14:paraId="679DEE58" w14:textId="1A3C2384" w:rsidR="009B41CE" w:rsidRPr="0055286A" w:rsidRDefault="00427206" w:rsidP="00C13844">
            <w:pPr>
              <w:pStyle w:val="ListParagraph"/>
              <w:widowControl w:val="0"/>
              <w:numPr>
                <w:ilvl w:val="0"/>
                <w:numId w:val="32"/>
              </w:numPr>
              <w:ind w:left="288" w:hanging="288"/>
              <w:rPr>
                <w:rFonts w:eastAsia="Times New Roman"/>
                <w:color w:val="000000" w:themeColor="text1"/>
              </w:rPr>
            </w:pPr>
            <w:r w:rsidRPr="0055286A">
              <w:rPr>
                <w:rFonts w:eastAsia="Calibri"/>
                <w:color w:val="000000" w:themeColor="text1"/>
              </w:rPr>
              <w:t>use coordinates and absolute value to find distances between points, with the same first coordinates or same second coordinates, in the four quadrants to solve real-world and mathematical problems</w:t>
            </w:r>
          </w:p>
        </w:tc>
      </w:tr>
      <w:tr w:rsidR="009B4FA9" w:rsidRPr="0055286A" w14:paraId="1DDEF105" w14:textId="77777777" w:rsidTr="00E330E5">
        <w:tblPrEx>
          <w:tblLook w:val="0400" w:firstRow="0" w:lastRow="0" w:firstColumn="0" w:lastColumn="0" w:noHBand="0" w:noVBand="1"/>
        </w:tblPrEx>
        <w:trPr>
          <w:cantSplit/>
          <w:trHeight w:val="1246"/>
        </w:trPr>
        <w:tc>
          <w:tcPr>
            <w:tcW w:w="6307" w:type="dxa"/>
          </w:tcPr>
          <w:p w14:paraId="588D0446" w14:textId="0CF0D3D7" w:rsidR="009B41CE" w:rsidRPr="0055286A" w:rsidRDefault="00A510E6" w:rsidP="00C13844">
            <w:pPr>
              <w:ind w:left="245" w:hanging="245"/>
              <w:rPr>
                <w:rFonts w:eastAsia="Times New Roman"/>
                <w:bCs/>
                <w:noProof/>
                <w:color w:val="000000" w:themeColor="text1"/>
              </w:rPr>
            </w:pPr>
            <w:r w:rsidRPr="0055286A">
              <w:rPr>
                <w:rFonts w:eastAsia="Times New Roman"/>
                <w:bCs/>
                <w:noProof/>
                <w:color w:val="000000" w:themeColor="text1"/>
              </w:rPr>
              <mc:AlternateContent>
                <mc:Choice Requires="wps">
                  <w:drawing>
                    <wp:inline distT="0" distB="0" distL="0" distR="0" wp14:anchorId="595DA7A1" wp14:editId="78F4C338">
                      <wp:extent cx="109728" cy="109728"/>
                      <wp:effectExtent l="0" t="0" r="17780" b="17780"/>
                      <wp:docPr id="42" name="Frame 42"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31FFBD68" id="Frame 42"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" path="m0,0l109728,,109728,109728,,109728,,0xm13716,13716l13716,96012,96012,96012,96012,13716,13716,13716xe" filled="f" strokecolor="#4472c4 [3204]" strokeweight="1.5pt">
                      <v:stroke joinstyle="miter"/>
                      <v:path arrowok="t" o:connecttype="custom" o:connectlocs="0,0;109728,0;109728,109728;0,109728;0,0;13716,13716;13716,96012;96012,96012;96012,13716;13716,13716" o:connectangles="0,0,0,0,0,0,0,0,0,0"/>
                      <w10:anchorlock/>
                    </v:shape>
                  </w:pict>
                </mc:Fallback>
              </mc:AlternateContent>
            </w:r>
            <w:r w:rsidR="009B41CE" w:rsidRPr="0055286A">
              <w:rPr>
                <w:rFonts w:eastAsia="Times New Roman"/>
                <w:color w:val="000000" w:themeColor="text1"/>
              </w:rPr>
              <w:t xml:space="preserve"> </w:t>
            </w:r>
            <w:r w:rsidR="00427206" w:rsidRPr="00C13844">
              <w:rPr>
                <w:rFonts w:eastAsia="Calibri"/>
                <w:b/>
                <w:color w:val="000000" w:themeColor="text1"/>
              </w:rPr>
              <w:t>6.G.A.3</w:t>
            </w:r>
            <w:r w:rsidR="00427206" w:rsidRPr="0055286A">
              <w:rPr>
                <w:rFonts w:eastAsia="Calibri"/>
                <w:color w:val="000000" w:themeColor="text1"/>
              </w:rPr>
              <w:t xml:space="preserve">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7474" w:type="dxa"/>
          </w:tcPr>
          <w:p w14:paraId="576ED6C3" w14:textId="4A62F2F2" w:rsidR="00427206" w:rsidRPr="0055286A" w:rsidRDefault="00427206" w:rsidP="00C13844">
            <w:pPr>
              <w:pStyle w:val="ListParagraph"/>
              <w:numPr>
                <w:ilvl w:val="0"/>
                <w:numId w:val="10"/>
              </w:numPr>
              <w:tabs>
                <w:tab w:val="num" w:pos="360"/>
              </w:tabs>
              <w:ind w:left="288" w:hanging="288"/>
              <w:rPr>
                <w:rFonts w:eastAsia="Times New Roman"/>
                <w:color w:val="000000" w:themeColor="text1"/>
              </w:rPr>
            </w:pPr>
            <w:r w:rsidRPr="0055286A">
              <w:rPr>
                <w:rFonts w:eastAsia="Calibri"/>
                <w:color w:val="000000" w:themeColor="text1"/>
              </w:rPr>
              <w:t>draw polygons in the coordinate plane given coordinates of the vertices</w:t>
            </w:r>
          </w:p>
          <w:p w14:paraId="5231DB65" w14:textId="01E5AECD" w:rsidR="00427206" w:rsidRPr="0055286A" w:rsidRDefault="00427206" w:rsidP="00C13844">
            <w:pPr>
              <w:pStyle w:val="ListParagraph"/>
              <w:numPr>
                <w:ilvl w:val="0"/>
                <w:numId w:val="10"/>
              </w:numPr>
              <w:tabs>
                <w:tab w:val="num" w:pos="360"/>
              </w:tabs>
              <w:ind w:left="288" w:hanging="288"/>
              <w:rPr>
                <w:rFonts w:eastAsia="Calibri"/>
                <w:color w:val="000000" w:themeColor="text1"/>
              </w:rPr>
            </w:pPr>
            <w:r w:rsidRPr="0055286A">
              <w:rPr>
                <w:rFonts w:eastAsia="Calibri"/>
                <w:color w:val="000000" w:themeColor="text1"/>
              </w:rPr>
              <w:t>find the length of a side of a polygon using coordinates with the same first coordinate or the same second coordinate</w:t>
            </w:r>
          </w:p>
          <w:p w14:paraId="42D26E51" w14:textId="23732D4D" w:rsidR="009B41CE" w:rsidRPr="0055286A" w:rsidRDefault="00427206" w:rsidP="00C13844">
            <w:pPr>
              <w:pStyle w:val="ListParagraph"/>
              <w:numPr>
                <w:ilvl w:val="0"/>
                <w:numId w:val="10"/>
              </w:numPr>
              <w:tabs>
                <w:tab w:val="num" w:pos="360"/>
              </w:tabs>
              <w:ind w:left="288" w:hanging="288"/>
              <w:rPr>
                <w:rFonts w:eastAsia="Calibri"/>
                <w:color w:val="000000" w:themeColor="text1"/>
              </w:rPr>
            </w:pPr>
            <w:r w:rsidRPr="0055286A">
              <w:rPr>
                <w:rFonts w:eastAsia="Calibri"/>
                <w:color w:val="000000" w:themeColor="text1"/>
              </w:rPr>
              <w:t>apply the technique of finding the length of a side of a polygon to solve real-world and mathematical problems in the coordinate plane</w:t>
            </w:r>
          </w:p>
        </w:tc>
      </w:tr>
    </w:tbl>
    <w:p w14:paraId="1E3158E0" w14:textId="61DEB824" w:rsidR="00BA40A8" w:rsidRPr="0055286A" w:rsidRDefault="00BA40A8" w:rsidP="00C40793">
      <w:pPr>
        <w:spacing w:after="160" w:line="259" w:lineRule="auto"/>
        <w:rPr>
          <w:rFonts w:eastAsia="Times New Roman"/>
          <w:i/>
          <w:color w:val="000000" w:themeColor="text1"/>
        </w:rPr>
      </w:pPr>
    </w:p>
    <w:sectPr w:rsidR="00BA40A8" w:rsidRPr="0055286A" w:rsidSect="005E6DC2">
      <w:headerReference w:type="default" r:id="rId8"/>
      <w:footerReference w:type="default" r:id="rId9"/>
      <w:footerReference w:type="first" r:id="rId10"/>
      <w:pgSz w:w="15840" w:h="12240" w:orient="landscape"/>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2F14B" w14:textId="77777777" w:rsidR="009A3306" w:rsidRDefault="009A3306" w:rsidP="001B77E4">
      <w:r>
        <w:separator/>
      </w:r>
    </w:p>
  </w:endnote>
  <w:endnote w:type="continuationSeparator" w:id="0">
    <w:p w14:paraId="50AFB2B3" w14:textId="77777777" w:rsidR="009A3306" w:rsidRDefault="009A3306" w:rsidP="001B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27374"/>
      <w:docPartObj>
        <w:docPartGallery w:val="Page Numbers (Bottom of Page)"/>
        <w:docPartUnique/>
      </w:docPartObj>
    </w:sdtPr>
    <w:sdtEndPr>
      <w:rPr>
        <w:noProof/>
      </w:rPr>
    </w:sdtEndPr>
    <w:sdtContent>
      <w:p w14:paraId="08368611" w14:textId="60F7CF24" w:rsidR="001B77E4" w:rsidRDefault="001B77E4" w:rsidP="000B6621">
        <w:pPr>
          <w:pStyle w:val="Footer"/>
          <w:jc w:val="right"/>
        </w:pPr>
        <w:r>
          <w:fldChar w:fldCharType="begin"/>
        </w:r>
        <w:r>
          <w:instrText xml:space="preserve"> PAGE   \* MERGEFORMAT </w:instrText>
        </w:r>
        <w:r>
          <w:fldChar w:fldCharType="separate"/>
        </w:r>
        <w:r w:rsidR="009E28D7">
          <w:rPr>
            <w:noProof/>
          </w:rPr>
          <w:t>12</w:t>
        </w:r>
        <w:r>
          <w:rPr>
            <w:noProof/>
          </w:rPr>
          <w:fldChar w:fldCharType="end"/>
        </w:r>
      </w:p>
    </w:sdtContent>
  </w:sdt>
  <w:sdt>
    <w:sdtPr>
      <w:id w:val="2126422347"/>
      <w:docPartObj>
        <w:docPartGallery w:val="Page Numbers (Bottom of Page)"/>
        <w:docPartUnique/>
      </w:docPartObj>
    </w:sdtPr>
    <w:sdtContent>
      <w:p w14:paraId="4146A3BB" w14:textId="77777777" w:rsidR="001D3966" w:rsidRPr="002E3EF3" w:rsidRDefault="001D3966" w:rsidP="001D3966">
        <w:pPr>
          <w:pStyle w:val="Footer"/>
        </w:pPr>
        <w:r w:rsidRPr="002E3EF3">
          <w:rPr>
            <w:noProof/>
          </w:rPr>
          <w:drawing>
            <wp:anchor distT="0" distB="0" distL="114300" distR="114300" simplePos="0" relativeHeight="251659264" behindDoc="1" locked="0" layoutInCell="1" allowOverlap="1" wp14:anchorId="0D01A615" wp14:editId="134D1B32">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1" name="Picture 1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49EFF9C8" w14:textId="5C576EE0" w:rsidR="001B77E4" w:rsidRDefault="001D3966">
    <w:pPr>
      <w:pStyle w:val="Footer"/>
    </w:pPr>
    <w:r w:rsidRPr="002E3EF3">
      <w:t>Updated August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53B2" w14:textId="1CEC48AB" w:rsidR="00622EB9" w:rsidRDefault="00622EB9" w:rsidP="00622EB9">
    <w:pPr>
      <w:pStyle w:val="Footer"/>
      <w:jc w:val="center"/>
    </w:pPr>
    <w:r>
      <w:rPr>
        <w:noProof/>
      </w:rPr>
      <w:drawing>
        <wp:inline distT="0" distB="0" distL="0" distR="0" wp14:anchorId="2FAC78AD" wp14:editId="7BBB1F2A">
          <wp:extent cx="3706837" cy="375311"/>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90740" cy="3838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4F34" w14:textId="77777777" w:rsidR="009A3306" w:rsidRDefault="009A3306" w:rsidP="001B77E4">
      <w:r>
        <w:separator/>
      </w:r>
    </w:p>
  </w:footnote>
  <w:footnote w:type="continuationSeparator" w:id="0">
    <w:p w14:paraId="31D85578" w14:textId="77777777" w:rsidR="009A3306" w:rsidRDefault="009A3306" w:rsidP="001B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B82D" w14:textId="3BACB770" w:rsidR="001B77E4" w:rsidRDefault="001B77E4" w:rsidP="001B77E4">
    <w:pPr>
      <w:jc w:val="center"/>
      <w:rPr>
        <w:rFonts w:eastAsia="Times New Roman"/>
        <w:b/>
        <w:sz w:val="23"/>
        <w:szCs w:val="23"/>
      </w:rPr>
    </w:pPr>
    <w:r w:rsidRPr="00D469E5">
      <w:rPr>
        <w:rFonts w:eastAsia="Times New Roman"/>
        <w:b/>
        <w:sz w:val="23"/>
        <w:szCs w:val="23"/>
      </w:rPr>
      <w:t>New Jersey Student Learning Standards for Mathematics and Student Learning Objectives</w:t>
    </w:r>
  </w:p>
  <w:p w14:paraId="5D231C3D" w14:textId="77777777" w:rsidR="001B77E4" w:rsidRDefault="001B77E4" w:rsidP="005E6DC2">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871"/>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70787"/>
    <w:multiLevelType w:val="hybridMultilevel"/>
    <w:tmpl w:val="7270D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4E9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BA5EB2"/>
    <w:multiLevelType w:val="hybridMultilevel"/>
    <w:tmpl w:val="3B7C7CB4"/>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0B5909DE"/>
    <w:multiLevelType w:val="hybridMultilevel"/>
    <w:tmpl w:val="ED044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C7462"/>
    <w:multiLevelType w:val="hybridMultilevel"/>
    <w:tmpl w:val="3B7C7CB4"/>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0D2F79C9"/>
    <w:multiLevelType w:val="hybridMultilevel"/>
    <w:tmpl w:val="129ADF10"/>
    <w:lvl w:ilvl="0" w:tplc="929E4BD2">
      <w:start w:val="1"/>
      <w:numFmt w:val="lowerLetter"/>
      <w:lvlText w:val="%1."/>
      <w:lvlJc w:val="left"/>
      <w:pPr>
        <w:ind w:left="420" w:hanging="360"/>
      </w:pPr>
      <w:rPr>
        <w:rFonts w:hint="default"/>
      </w:rPr>
    </w:lvl>
    <w:lvl w:ilvl="1" w:tplc="0978BE9A">
      <w:start w:val="1"/>
      <w:numFmt w:val="low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D867965"/>
    <w:multiLevelType w:val="hybridMultilevel"/>
    <w:tmpl w:val="3B7C7CB4"/>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15:restartNumberingAfterBreak="0">
    <w:nsid w:val="0E341459"/>
    <w:multiLevelType w:val="hybridMultilevel"/>
    <w:tmpl w:val="3B7C7CB4"/>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14B34696"/>
    <w:multiLevelType w:val="hybridMultilevel"/>
    <w:tmpl w:val="ED044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679F4"/>
    <w:multiLevelType w:val="hybridMultilevel"/>
    <w:tmpl w:val="ED6CE9C8"/>
    <w:lvl w:ilvl="0" w:tplc="12E2B1E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C67D6"/>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6F7E6E"/>
    <w:multiLevelType w:val="hybridMultilevel"/>
    <w:tmpl w:val="3B7C7CB4"/>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1A2A68BC"/>
    <w:multiLevelType w:val="hybridMultilevel"/>
    <w:tmpl w:val="CC0EE4E0"/>
    <w:lvl w:ilvl="0" w:tplc="5178B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28409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D62E49"/>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F04B05"/>
    <w:multiLevelType w:val="hybridMultilevel"/>
    <w:tmpl w:val="06F42D32"/>
    <w:lvl w:ilvl="0" w:tplc="A8C63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B83D3D"/>
    <w:multiLevelType w:val="hybridMultilevel"/>
    <w:tmpl w:val="37BC94B8"/>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15:restartNumberingAfterBreak="0">
    <w:nsid w:val="23BD5416"/>
    <w:multiLevelType w:val="hybridMultilevel"/>
    <w:tmpl w:val="ED044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D7EF3"/>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7940A9F"/>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B093E38"/>
    <w:multiLevelType w:val="hybridMultilevel"/>
    <w:tmpl w:val="37BC94B8"/>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2E3B3F68"/>
    <w:multiLevelType w:val="hybridMultilevel"/>
    <w:tmpl w:val="5A9C7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AE4"/>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7C24C09"/>
    <w:multiLevelType w:val="hybridMultilevel"/>
    <w:tmpl w:val="ED044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82FE5"/>
    <w:multiLevelType w:val="hybridMultilevel"/>
    <w:tmpl w:val="3B7C7CB4"/>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426B55A2"/>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2DB0E6A"/>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8E378C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6D4870"/>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0051905"/>
    <w:multiLevelType w:val="hybridMultilevel"/>
    <w:tmpl w:val="3B7C7CB4"/>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15:restartNumberingAfterBreak="0">
    <w:nsid w:val="5A38644D"/>
    <w:multiLevelType w:val="hybridMultilevel"/>
    <w:tmpl w:val="F26A4D44"/>
    <w:lvl w:ilvl="0" w:tplc="1FF44DD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91CB1"/>
    <w:multiLevelType w:val="hybridMultilevel"/>
    <w:tmpl w:val="3B7C7CB4"/>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3" w15:restartNumberingAfterBreak="0">
    <w:nsid w:val="670B652F"/>
    <w:multiLevelType w:val="hybridMultilevel"/>
    <w:tmpl w:val="ED044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7645D"/>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634B5C"/>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C3A1E1E"/>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6E76CE"/>
    <w:multiLevelType w:val="multilevel"/>
    <w:tmpl w:val="31307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13"/>
  </w:num>
  <w:num w:numId="4">
    <w:abstractNumId w:val="25"/>
  </w:num>
  <w:num w:numId="5">
    <w:abstractNumId w:val="21"/>
  </w:num>
  <w:num w:numId="6">
    <w:abstractNumId w:val="33"/>
  </w:num>
  <w:num w:numId="7">
    <w:abstractNumId w:val="31"/>
  </w:num>
  <w:num w:numId="8">
    <w:abstractNumId w:val="16"/>
  </w:num>
  <w:num w:numId="9">
    <w:abstractNumId w:val="10"/>
  </w:num>
  <w:num w:numId="10">
    <w:abstractNumId w:val="22"/>
  </w:num>
  <w:num w:numId="11">
    <w:abstractNumId w:val="1"/>
  </w:num>
  <w:num w:numId="12">
    <w:abstractNumId w:val="35"/>
  </w:num>
  <w:num w:numId="13">
    <w:abstractNumId w:val="36"/>
  </w:num>
  <w:num w:numId="14">
    <w:abstractNumId w:val="26"/>
  </w:num>
  <w:num w:numId="15">
    <w:abstractNumId w:val="0"/>
  </w:num>
  <w:num w:numId="16">
    <w:abstractNumId w:val="15"/>
  </w:num>
  <w:num w:numId="17">
    <w:abstractNumId w:val="37"/>
  </w:num>
  <w:num w:numId="18">
    <w:abstractNumId w:val="23"/>
  </w:num>
  <w:num w:numId="19">
    <w:abstractNumId w:val="28"/>
  </w:num>
  <w:num w:numId="20">
    <w:abstractNumId w:val="34"/>
  </w:num>
  <w:num w:numId="21">
    <w:abstractNumId w:val="14"/>
  </w:num>
  <w:num w:numId="22">
    <w:abstractNumId w:val="27"/>
  </w:num>
  <w:num w:numId="23">
    <w:abstractNumId w:val="11"/>
  </w:num>
  <w:num w:numId="24">
    <w:abstractNumId w:val="8"/>
  </w:num>
  <w:num w:numId="25">
    <w:abstractNumId w:val="12"/>
  </w:num>
  <w:num w:numId="26">
    <w:abstractNumId w:val="32"/>
  </w:num>
  <w:num w:numId="27">
    <w:abstractNumId w:val="5"/>
  </w:num>
  <w:num w:numId="28">
    <w:abstractNumId w:val="30"/>
  </w:num>
  <w:num w:numId="29">
    <w:abstractNumId w:val="9"/>
  </w:num>
  <w:num w:numId="30">
    <w:abstractNumId w:val="24"/>
  </w:num>
  <w:num w:numId="31">
    <w:abstractNumId w:val="4"/>
  </w:num>
  <w:num w:numId="32">
    <w:abstractNumId w:val="18"/>
  </w:num>
  <w:num w:numId="33">
    <w:abstractNumId w:val="17"/>
  </w:num>
  <w:num w:numId="34">
    <w:abstractNumId w:val="7"/>
  </w:num>
  <w:num w:numId="35">
    <w:abstractNumId w:val="3"/>
  </w:num>
  <w:num w:numId="36">
    <w:abstractNumId w:val="19"/>
  </w:num>
  <w:num w:numId="37">
    <w:abstractNumId w:val="20"/>
  </w:num>
  <w:num w:numId="38">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E5"/>
    <w:rsid w:val="000468AE"/>
    <w:rsid w:val="000654DC"/>
    <w:rsid w:val="00066276"/>
    <w:rsid w:val="00073613"/>
    <w:rsid w:val="000A280E"/>
    <w:rsid w:val="000A39F1"/>
    <w:rsid w:val="000A3A4A"/>
    <w:rsid w:val="000B6621"/>
    <w:rsid w:val="000E1475"/>
    <w:rsid w:val="000F4BD6"/>
    <w:rsid w:val="000F5359"/>
    <w:rsid w:val="0010741E"/>
    <w:rsid w:val="00126922"/>
    <w:rsid w:val="00131AAC"/>
    <w:rsid w:val="00160763"/>
    <w:rsid w:val="00195C10"/>
    <w:rsid w:val="001B416F"/>
    <w:rsid w:val="001B7465"/>
    <w:rsid w:val="001B77E4"/>
    <w:rsid w:val="001C4C6D"/>
    <w:rsid w:val="001D100C"/>
    <w:rsid w:val="001D1295"/>
    <w:rsid w:val="001D28F3"/>
    <w:rsid w:val="001D3966"/>
    <w:rsid w:val="001F7010"/>
    <w:rsid w:val="001F7722"/>
    <w:rsid w:val="00201ECB"/>
    <w:rsid w:val="00222881"/>
    <w:rsid w:val="00224591"/>
    <w:rsid w:val="00225D09"/>
    <w:rsid w:val="002361C2"/>
    <w:rsid w:val="00251A55"/>
    <w:rsid w:val="00257DD1"/>
    <w:rsid w:val="00262931"/>
    <w:rsid w:val="00284240"/>
    <w:rsid w:val="0029305F"/>
    <w:rsid w:val="00294637"/>
    <w:rsid w:val="002A1410"/>
    <w:rsid w:val="002B61C7"/>
    <w:rsid w:val="002E174C"/>
    <w:rsid w:val="002E18D0"/>
    <w:rsid w:val="0030317C"/>
    <w:rsid w:val="00303678"/>
    <w:rsid w:val="00306326"/>
    <w:rsid w:val="003111EE"/>
    <w:rsid w:val="00311885"/>
    <w:rsid w:val="00312E9E"/>
    <w:rsid w:val="00317398"/>
    <w:rsid w:val="00330940"/>
    <w:rsid w:val="00337230"/>
    <w:rsid w:val="003432C1"/>
    <w:rsid w:val="0035298F"/>
    <w:rsid w:val="00355848"/>
    <w:rsid w:val="003569A4"/>
    <w:rsid w:val="0036440A"/>
    <w:rsid w:val="003653D1"/>
    <w:rsid w:val="0037396A"/>
    <w:rsid w:val="00381047"/>
    <w:rsid w:val="0038489E"/>
    <w:rsid w:val="003B0813"/>
    <w:rsid w:val="003C44FD"/>
    <w:rsid w:val="003D07B4"/>
    <w:rsid w:val="003E1199"/>
    <w:rsid w:val="003E19E3"/>
    <w:rsid w:val="003F39A4"/>
    <w:rsid w:val="00401210"/>
    <w:rsid w:val="00414746"/>
    <w:rsid w:val="00427206"/>
    <w:rsid w:val="00432731"/>
    <w:rsid w:val="004436A7"/>
    <w:rsid w:val="0046225B"/>
    <w:rsid w:val="00465910"/>
    <w:rsid w:val="00477DC9"/>
    <w:rsid w:val="0048245E"/>
    <w:rsid w:val="0049060D"/>
    <w:rsid w:val="004D1466"/>
    <w:rsid w:val="004D2625"/>
    <w:rsid w:val="004F1732"/>
    <w:rsid w:val="004F2003"/>
    <w:rsid w:val="004F50A9"/>
    <w:rsid w:val="004F7069"/>
    <w:rsid w:val="004F73E3"/>
    <w:rsid w:val="00520BBA"/>
    <w:rsid w:val="00534FC7"/>
    <w:rsid w:val="00535650"/>
    <w:rsid w:val="0055286A"/>
    <w:rsid w:val="00563012"/>
    <w:rsid w:val="005672CA"/>
    <w:rsid w:val="00575B2D"/>
    <w:rsid w:val="0059436C"/>
    <w:rsid w:val="005B4EB6"/>
    <w:rsid w:val="005D3C1C"/>
    <w:rsid w:val="005E1744"/>
    <w:rsid w:val="005E6DC2"/>
    <w:rsid w:val="005E7DC8"/>
    <w:rsid w:val="005F7197"/>
    <w:rsid w:val="00605AD0"/>
    <w:rsid w:val="0062033A"/>
    <w:rsid w:val="00620B1C"/>
    <w:rsid w:val="00622EB9"/>
    <w:rsid w:val="00627019"/>
    <w:rsid w:val="00631A43"/>
    <w:rsid w:val="00640A6F"/>
    <w:rsid w:val="006466CD"/>
    <w:rsid w:val="0065299D"/>
    <w:rsid w:val="006708A0"/>
    <w:rsid w:val="00681F7F"/>
    <w:rsid w:val="00690E65"/>
    <w:rsid w:val="006D5582"/>
    <w:rsid w:val="006D67A5"/>
    <w:rsid w:val="007726BA"/>
    <w:rsid w:val="00793036"/>
    <w:rsid w:val="007A1B06"/>
    <w:rsid w:val="007F3227"/>
    <w:rsid w:val="0083448E"/>
    <w:rsid w:val="00844067"/>
    <w:rsid w:val="00872594"/>
    <w:rsid w:val="0087721E"/>
    <w:rsid w:val="008834D6"/>
    <w:rsid w:val="00885A1A"/>
    <w:rsid w:val="0089175A"/>
    <w:rsid w:val="0089799A"/>
    <w:rsid w:val="008B0601"/>
    <w:rsid w:val="008C0AF3"/>
    <w:rsid w:val="008C7D72"/>
    <w:rsid w:val="008E6BBF"/>
    <w:rsid w:val="00911561"/>
    <w:rsid w:val="00916AE0"/>
    <w:rsid w:val="00924CA1"/>
    <w:rsid w:val="009314E9"/>
    <w:rsid w:val="00945958"/>
    <w:rsid w:val="0095582B"/>
    <w:rsid w:val="00980C48"/>
    <w:rsid w:val="00987E5E"/>
    <w:rsid w:val="009A3306"/>
    <w:rsid w:val="009A4B98"/>
    <w:rsid w:val="009A7F28"/>
    <w:rsid w:val="009B41CE"/>
    <w:rsid w:val="009B4FA9"/>
    <w:rsid w:val="009C0095"/>
    <w:rsid w:val="009D66DE"/>
    <w:rsid w:val="009E28D7"/>
    <w:rsid w:val="009E5C0E"/>
    <w:rsid w:val="009E5EBF"/>
    <w:rsid w:val="009F72C5"/>
    <w:rsid w:val="00A023C4"/>
    <w:rsid w:val="00A1588C"/>
    <w:rsid w:val="00A34FAD"/>
    <w:rsid w:val="00A510E6"/>
    <w:rsid w:val="00A60D1D"/>
    <w:rsid w:val="00A612DE"/>
    <w:rsid w:val="00A7272E"/>
    <w:rsid w:val="00A857BD"/>
    <w:rsid w:val="00AB3A74"/>
    <w:rsid w:val="00AD62A7"/>
    <w:rsid w:val="00AE7477"/>
    <w:rsid w:val="00B03687"/>
    <w:rsid w:val="00B03FE0"/>
    <w:rsid w:val="00B16699"/>
    <w:rsid w:val="00B27DF1"/>
    <w:rsid w:val="00B6266F"/>
    <w:rsid w:val="00B95DE4"/>
    <w:rsid w:val="00BA031C"/>
    <w:rsid w:val="00BA40A8"/>
    <w:rsid w:val="00BC0E86"/>
    <w:rsid w:val="00BC4F4E"/>
    <w:rsid w:val="00BF6AA9"/>
    <w:rsid w:val="00C04E55"/>
    <w:rsid w:val="00C13844"/>
    <w:rsid w:val="00C40793"/>
    <w:rsid w:val="00C53131"/>
    <w:rsid w:val="00C62FA0"/>
    <w:rsid w:val="00C72371"/>
    <w:rsid w:val="00C82661"/>
    <w:rsid w:val="00C838B6"/>
    <w:rsid w:val="00CA7410"/>
    <w:rsid w:val="00CB25A1"/>
    <w:rsid w:val="00CC18A3"/>
    <w:rsid w:val="00CE19DF"/>
    <w:rsid w:val="00CE1EAA"/>
    <w:rsid w:val="00D01818"/>
    <w:rsid w:val="00D03E45"/>
    <w:rsid w:val="00D051B8"/>
    <w:rsid w:val="00D0554E"/>
    <w:rsid w:val="00D10108"/>
    <w:rsid w:val="00D1249E"/>
    <w:rsid w:val="00D1579A"/>
    <w:rsid w:val="00D20332"/>
    <w:rsid w:val="00D21B8A"/>
    <w:rsid w:val="00D2214B"/>
    <w:rsid w:val="00D31FE5"/>
    <w:rsid w:val="00D36B09"/>
    <w:rsid w:val="00D4667C"/>
    <w:rsid w:val="00D469E5"/>
    <w:rsid w:val="00D50117"/>
    <w:rsid w:val="00D52D55"/>
    <w:rsid w:val="00D57550"/>
    <w:rsid w:val="00D60E21"/>
    <w:rsid w:val="00D66459"/>
    <w:rsid w:val="00D704C9"/>
    <w:rsid w:val="00D836B0"/>
    <w:rsid w:val="00DA6F51"/>
    <w:rsid w:val="00DC0D3F"/>
    <w:rsid w:val="00DC2198"/>
    <w:rsid w:val="00DD1B41"/>
    <w:rsid w:val="00DD2A64"/>
    <w:rsid w:val="00DE01CF"/>
    <w:rsid w:val="00DE45E0"/>
    <w:rsid w:val="00DF3E54"/>
    <w:rsid w:val="00E07C65"/>
    <w:rsid w:val="00E3186F"/>
    <w:rsid w:val="00E330E5"/>
    <w:rsid w:val="00E42334"/>
    <w:rsid w:val="00E8739D"/>
    <w:rsid w:val="00E97801"/>
    <w:rsid w:val="00EB3097"/>
    <w:rsid w:val="00ED399D"/>
    <w:rsid w:val="00ED4886"/>
    <w:rsid w:val="00EE6BFF"/>
    <w:rsid w:val="00EF7E29"/>
    <w:rsid w:val="00F0507E"/>
    <w:rsid w:val="00F56466"/>
    <w:rsid w:val="00F56AC7"/>
    <w:rsid w:val="00F62B2E"/>
    <w:rsid w:val="00F65B7C"/>
    <w:rsid w:val="00F725C8"/>
    <w:rsid w:val="00F77BAE"/>
    <w:rsid w:val="00F82767"/>
    <w:rsid w:val="00F94E3A"/>
    <w:rsid w:val="00FB5333"/>
    <w:rsid w:val="00FB5714"/>
    <w:rsid w:val="00FC0510"/>
    <w:rsid w:val="00FC51BD"/>
    <w:rsid w:val="00FF02EF"/>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7EAB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06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5286A"/>
    <w:pPr>
      <w:keepNext/>
      <w:keepLines/>
      <w:spacing w:after="240"/>
      <w:jc w:val="center"/>
      <w:outlineLvl w:val="0"/>
    </w:pPr>
    <w:rPr>
      <w:rFonts w:eastAsiaTheme="majorEastAsia"/>
      <w:b/>
    </w:rPr>
  </w:style>
  <w:style w:type="paragraph" w:styleId="Heading2">
    <w:name w:val="heading 2"/>
    <w:basedOn w:val="Normal"/>
    <w:next w:val="Normal"/>
    <w:link w:val="Heading2Char"/>
    <w:uiPriority w:val="9"/>
    <w:unhideWhenUsed/>
    <w:qFormat/>
    <w:rsid w:val="0055286A"/>
    <w:pPr>
      <w:keepNext/>
      <w:keepLines/>
      <w:spacing w:after="240"/>
      <w:jc w:val="center"/>
      <w:outlineLvl w:val="1"/>
    </w:pPr>
    <w:rPr>
      <w:rFonts w:eastAsia="Times New Roman"/>
      <w:i/>
    </w:rPr>
  </w:style>
  <w:style w:type="paragraph" w:styleId="Heading3">
    <w:name w:val="heading 3"/>
    <w:basedOn w:val="Heading2"/>
    <w:next w:val="Normal"/>
    <w:link w:val="Heading3Char"/>
    <w:uiPriority w:val="9"/>
    <w:unhideWhenUsed/>
    <w:qFormat/>
    <w:rsid w:val="0055286A"/>
    <w:pPr>
      <w:spacing w:before="240" w:after="120"/>
      <w:outlineLvl w:val="2"/>
    </w:pPr>
    <w:rPr>
      <w:color w:val="000000" w:themeColor="text1"/>
    </w:rPr>
  </w:style>
  <w:style w:type="paragraph" w:styleId="Heading4">
    <w:name w:val="heading 4"/>
    <w:basedOn w:val="Normal"/>
    <w:next w:val="Normal"/>
    <w:link w:val="Heading4Char"/>
    <w:uiPriority w:val="9"/>
    <w:unhideWhenUsed/>
    <w:qFormat/>
    <w:rsid w:val="00D10108"/>
    <w:pPr>
      <w:keepNext/>
      <w:keepLines/>
      <w:shd w:val="clear" w:color="auto" w:fill="DEEAF6" w:themeFill="accent5" w:themeFillTint="33"/>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0108"/>
    <w:rPr>
      <w:rFonts w:ascii="Times New Roman" w:eastAsiaTheme="majorEastAsia" w:hAnsi="Times New Roman" w:cstheme="majorBidi"/>
      <w:b/>
      <w:iCs/>
      <w:color w:val="000000" w:themeColor="text1"/>
      <w:shd w:val="clear" w:color="auto" w:fill="DEEAF6" w:themeFill="accent5" w:themeFillTint="33"/>
    </w:rPr>
  </w:style>
  <w:style w:type="paragraph" w:styleId="NormalWeb">
    <w:name w:val="Normal (Web)"/>
    <w:basedOn w:val="Normal"/>
    <w:uiPriority w:val="99"/>
    <w:semiHidden/>
    <w:unhideWhenUsed/>
    <w:rsid w:val="00D21B8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D2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8A"/>
    <w:rPr>
      <w:rFonts w:ascii="Segoe UI" w:eastAsia="Cambria" w:hAnsi="Segoe UI" w:cs="Segoe UI"/>
      <w:sz w:val="18"/>
      <w:szCs w:val="18"/>
      <w:lang w:val="en"/>
    </w:rPr>
  </w:style>
  <w:style w:type="character" w:customStyle="1" w:styleId="Heading1Char">
    <w:name w:val="Heading 1 Char"/>
    <w:basedOn w:val="DefaultParagraphFont"/>
    <w:link w:val="Heading1"/>
    <w:uiPriority w:val="9"/>
    <w:rsid w:val="0055286A"/>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55286A"/>
    <w:rPr>
      <w:rFonts w:ascii="Times New Roman" w:eastAsia="Times New Roman" w:hAnsi="Times New Roman" w:cs="Times New Roman"/>
      <w:i/>
      <w:sz w:val="24"/>
      <w:szCs w:val="24"/>
    </w:rPr>
  </w:style>
  <w:style w:type="character" w:styleId="Strong">
    <w:name w:val="Strong"/>
    <w:basedOn w:val="DefaultParagraphFont"/>
    <w:uiPriority w:val="22"/>
    <w:qFormat/>
    <w:rsid w:val="0065299D"/>
    <w:rPr>
      <w:b/>
      <w:bCs/>
    </w:rPr>
  </w:style>
  <w:style w:type="character" w:styleId="Emphasis">
    <w:name w:val="Emphasis"/>
    <w:basedOn w:val="DefaultParagraphFont"/>
    <w:uiPriority w:val="20"/>
    <w:qFormat/>
    <w:rsid w:val="0065299D"/>
    <w:rPr>
      <w:i/>
      <w:iCs/>
    </w:rPr>
  </w:style>
  <w:style w:type="paragraph" w:styleId="ListParagraph">
    <w:name w:val="List Paragraph"/>
    <w:basedOn w:val="Normal"/>
    <w:uiPriority w:val="34"/>
    <w:qFormat/>
    <w:rsid w:val="00D50117"/>
    <w:pPr>
      <w:ind w:left="720"/>
      <w:contextualSpacing/>
    </w:pPr>
  </w:style>
  <w:style w:type="paragraph" w:styleId="Header">
    <w:name w:val="header"/>
    <w:basedOn w:val="Normal"/>
    <w:link w:val="HeaderChar"/>
    <w:uiPriority w:val="99"/>
    <w:unhideWhenUsed/>
    <w:rsid w:val="001B77E4"/>
    <w:pPr>
      <w:tabs>
        <w:tab w:val="center" w:pos="4680"/>
        <w:tab w:val="right" w:pos="9360"/>
      </w:tabs>
    </w:pPr>
  </w:style>
  <w:style w:type="character" w:customStyle="1" w:styleId="HeaderChar">
    <w:name w:val="Header Char"/>
    <w:basedOn w:val="DefaultParagraphFont"/>
    <w:link w:val="Header"/>
    <w:uiPriority w:val="99"/>
    <w:rsid w:val="001B77E4"/>
    <w:rPr>
      <w:rFonts w:ascii="Cambria" w:eastAsia="Cambria" w:hAnsi="Cambria" w:cs="Cambria"/>
      <w:sz w:val="24"/>
      <w:szCs w:val="24"/>
      <w:lang w:val="en"/>
    </w:rPr>
  </w:style>
  <w:style w:type="paragraph" w:styleId="Footer">
    <w:name w:val="footer"/>
    <w:basedOn w:val="Normal"/>
    <w:link w:val="FooterChar"/>
    <w:uiPriority w:val="99"/>
    <w:unhideWhenUsed/>
    <w:rsid w:val="001B77E4"/>
    <w:pPr>
      <w:tabs>
        <w:tab w:val="center" w:pos="4680"/>
        <w:tab w:val="right" w:pos="9360"/>
      </w:tabs>
    </w:pPr>
  </w:style>
  <w:style w:type="character" w:customStyle="1" w:styleId="FooterChar">
    <w:name w:val="Footer Char"/>
    <w:basedOn w:val="DefaultParagraphFont"/>
    <w:link w:val="Footer"/>
    <w:uiPriority w:val="99"/>
    <w:rsid w:val="001B77E4"/>
    <w:rPr>
      <w:rFonts w:ascii="Cambria" w:eastAsia="Cambria" w:hAnsi="Cambria" w:cs="Cambria"/>
      <w:sz w:val="24"/>
      <w:szCs w:val="24"/>
      <w:lang w:val="en"/>
    </w:rPr>
  </w:style>
  <w:style w:type="character" w:styleId="SubtleEmphasis">
    <w:name w:val="Subtle Emphasis"/>
    <w:uiPriority w:val="19"/>
    <w:qFormat/>
    <w:rsid w:val="00AE7477"/>
    <w:rPr>
      <w:rFonts w:ascii="Times New Roman" w:eastAsia="Times New Roman" w:hAnsi="Times New Roman" w:cs="Times New Roman"/>
      <w:i/>
      <w:sz w:val="22"/>
      <w:szCs w:val="22"/>
    </w:rPr>
  </w:style>
  <w:style w:type="character" w:styleId="CommentReference">
    <w:name w:val="annotation reference"/>
    <w:basedOn w:val="DefaultParagraphFont"/>
    <w:uiPriority w:val="99"/>
    <w:semiHidden/>
    <w:unhideWhenUsed/>
    <w:rsid w:val="00DF3E54"/>
    <w:rPr>
      <w:sz w:val="18"/>
      <w:szCs w:val="18"/>
    </w:rPr>
  </w:style>
  <w:style w:type="paragraph" w:styleId="CommentText">
    <w:name w:val="annotation text"/>
    <w:basedOn w:val="Normal"/>
    <w:link w:val="CommentTextChar"/>
    <w:uiPriority w:val="99"/>
    <w:semiHidden/>
    <w:unhideWhenUsed/>
    <w:rsid w:val="00DF3E54"/>
  </w:style>
  <w:style w:type="character" w:customStyle="1" w:styleId="CommentTextChar">
    <w:name w:val="Comment Text Char"/>
    <w:basedOn w:val="DefaultParagraphFont"/>
    <w:link w:val="CommentText"/>
    <w:uiPriority w:val="99"/>
    <w:semiHidden/>
    <w:rsid w:val="00DF3E54"/>
    <w:rPr>
      <w:rFonts w:ascii="Cambria" w:eastAsia="Cambria" w:hAnsi="Cambria" w:cs="Cambria"/>
      <w:sz w:val="24"/>
      <w:szCs w:val="24"/>
      <w:lang w:val="en"/>
    </w:rPr>
  </w:style>
  <w:style w:type="paragraph" w:styleId="CommentSubject">
    <w:name w:val="annotation subject"/>
    <w:basedOn w:val="CommentText"/>
    <w:next w:val="CommentText"/>
    <w:link w:val="CommentSubjectChar"/>
    <w:uiPriority w:val="99"/>
    <w:semiHidden/>
    <w:unhideWhenUsed/>
    <w:rsid w:val="00DF3E54"/>
    <w:rPr>
      <w:b/>
      <w:bCs/>
      <w:sz w:val="20"/>
      <w:szCs w:val="20"/>
    </w:rPr>
  </w:style>
  <w:style w:type="character" w:customStyle="1" w:styleId="CommentSubjectChar">
    <w:name w:val="Comment Subject Char"/>
    <w:basedOn w:val="CommentTextChar"/>
    <w:link w:val="CommentSubject"/>
    <w:uiPriority w:val="99"/>
    <w:semiHidden/>
    <w:rsid w:val="00DF3E54"/>
    <w:rPr>
      <w:rFonts w:ascii="Cambria" w:eastAsia="Cambria" w:hAnsi="Cambria" w:cs="Cambria"/>
      <w:b/>
      <w:bCs/>
      <w:sz w:val="20"/>
      <w:szCs w:val="20"/>
      <w:lang w:val="en"/>
    </w:rPr>
  </w:style>
  <w:style w:type="paragraph" w:styleId="NoSpacing">
    <w:name w:val="No Spacing"/>
    <w:uiPriority w:val="1"/>
    <w:qFormat/>
    <w:rsid w:val="0055286A"/>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55286A"/>
    <w:rPr>
      <w:rFonts w:ascii="Times New Roman" w:eastAsia="Times New Roman" w:hAnsi="Times New Roman" w:cs="Times New Roman"/>
      <w: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8743">
      <w:bodyDiv w:val="1"/>
      <w:marLeft w:val="0"/>
      <w:marRight w:val="0"/>
      <w:marTop w:val="0"/>
      <w:marBottom w:val="0"/>
      <w:divBdr>
        <w:top w:val="none" w:sz="0" w:space="0" w:color="auto"/>
        <w:left w:val="none" w:sz="0" w:space="0" w:color="auto"/>
        <w:bottom w:val="none" w:sz="0" w:space="0" w:color="auto"/>
        <w:right w:val="none" w:sz="0" w:space="0" w:color="auto"/>
      </w:divBdr>
    </w:div>
    <w:div w:id="1142426968">
      <w:bodyDiv w:val="1"/>
      <w:marLeft w:val="0"/>
      <w:marRight w:val="0"/>
      <w:marTop w:val="0"/>
      <w:marBottom w:val="0"/>
      <w:divBdr>
        <w:top w:val="none" w:sz="0" w:space="0" w:color="auto"/>
        <w:left w:val="none" w:sz="0" w:space="0" w:color="auto"/>
        <w:bottom w:val="none" w:sz="0" w:space="0" w:color="auto"/>
        <w:right w:val="none" w:sz="0" w:space="0" w:color="auto"/>
      </w:divBdr>
    </w:div>
    <w:div w:id="1225021005">
      <w:bodyDiv w:val="1"/>
      <w:marLeft w:val="0"/>
      <w:marRight w:val="0"/>
      <w:marTop w:val="0"/>
      <w:marBottom w:val="0"/>
      <w:divBdr>
        <w:top w:val="none" w:sz="0" w:space="0" w:color="auto"/>
        <w:left w:val="none" w:sz="0" w:space="0" w:color="auto"/>
        <w:bottom w:val="none" w:sz="0" w:space="0" w:color="auto"/>
        <w:right w:val="none" w:sz="0" w:space="0" w:color="auto"/>
      </w:divBdr>
      <w:divsChild>
        <w:div w:id="139658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FE217D-81C0-4E98-B22D-FDA9D49E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Grade 6 Units</dc:title>
  <dc:subject/>
  <dc:creator>Richardson, Deidre</dc:creator>
  <cp:keywords/>
  <dc:description/>
  <cp:lastModifiedBy>Noehrenberg, Alana</cp:lastModifiedBy>
  <cp:revision>10</cp:revision>
  <cp:lastPrinted>2019-04-17T18:37:00Z</cp:lastPrinted>
  <dcterms:created xsi:type="dcterms:W3CDTF">2019-07-22T12:16:00Z</dcterms:created>
  <dcterms:modified xsi:type="dcterms:W3CDTF">2019-08-15T14:59:00Z</dcterms:modified>
</cp:coreProperties>
</file>