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495000" w:rsidRDefault="00495000"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495000" w:rsidRDefault="00495000"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T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495000" w:rsidRDefault="00495000"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495000" w:rsidRDefault="00495000"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0FE79775" w:rsidR="0025174A" w:rsidRDefault="00416CF6" w:rsidP="0025174A">
      <w:pPr>
        <w:spacing w:after="3" w:line="259" w:lineRule="auto"/>
        <w:ind w:left="-5"/>
        <w:rPr>
          <w:b/>
          <w:sz w:val="24"/>
        </w:rPr>
      </w:pPr>
      <w:r>
        <w:rPr>
          <w:b/>
          <w:sz w:val="24"/>
        </w:rPr>
        <w:t xml:space="preserve">FY 2019 </w:t>
      </w:r>
      <w:r w:rsidR="003A7617">
        <w:rPr>
          <w:b/>
          <w:sz w:val="24"/>
        </w:rPr>
        <w:t>Edition</w:t>
      </w:r>
    </w:p>
    <w:p w14:paraId="0B0A498D" w14:textId="25326CCB" w:rsidR="008256FD" w:rsidRDefault="00E373A1" w:rsidP="0025174A">
      <w:pPr>
        <w:spacing w:after="3" w:line="259" w:lineRule="auto"/>
        <w:ind w:left="-5"/>
        <w:rPr>
          <w:b/>
          <w:sz w:val="24"/>
        </w:rPr>
      </w:pPr>
      <w:r>
        <w:rPr>
          <w:b/>
          <w:sz w:val="24"/>
        </w:rPr>
        <w:t xml:space="preserve">Revision 1: </w:t>
      </w:r>
      <w:r w:rsidR="00B52336">
        <w:rPr>
          <w:b/>
          <w:sz w:val="24"/>
        </w:rPr>
        <w:t>March 2020</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bookmarkStart w:id="2" w:name="_GoBack"/>
      <w:bookmarkEnd w:id="2"/>
    </w:p>
    <w:p w14:paraId="65F78C21" w14:textId="77777777" w:rsidR="006E1619" w:rsidRPr="00D308AD" w:rsidRDefault="006E1619" w:rsidP="006E1619">
      <w:pPr>
        <w:pStyle w:val="HiddenTextSpec"/>
        <w:rPr>
          <w:vanish w:val="0"/>
        </w:rPr>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10" w:name="_Toc396613494"/>
      <w:bookmarkStart w:id="11"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10"/>
      <w:bookmarkEnd w:id="11"/>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2" w:name="_Toc396613495"/>
      <w:bookmarkStart w:id="13"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2"/>
    <w:bookmarkEnd w:id="13"/>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FF7ED4"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FF7ED4"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lastRenderedPageBreak/>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676A3C14" w14:textId="77777777" w:rsidR="006E1619" w:rsidRPr="00D308AD" w:rsidRDefault="006E1619" w:rsidP="0081704D">
      <w:pPr>
        <w:pStyle w:val="List0indent"/>
      </w:pPr>
      <w:r w:rsidRPr="00D308AD">
        <w:t>3.</w:t>
      </w:r>
      <w:r w:rsidRPr="00D308AD">
        <w:tab/>
        <w:t>Requirements for Affirmative Action to Ensure Equal Employment Opportunity on Wholly State Funded Projects. (State Funded Project Attachment 3)</w:t>
      </w:r>
    </w:p>
    <w:p w14:paraId="718FC7B8" w14:textId="77777777" w:rsidR="006E1619" w:rsidRPr="00D308AD" w:rsidRDefault="006E1619" w:rsidP="0081704D">
      <w:pPr>
        <w:pStyle w:val="List0indent"/>
      </w:pPr>
      <w:r w:rsidRPr="00D308AD">
        <w:t>4.</w:t>
      </w:r>
      <w:r w:rsidRPr="00D308AD">
        <w:tab/>
        <w:t>Investigating, Reporting and Resolving Employment Discrimination and Sexual Harassment Complaints on Wholly State Funded Projects. (State Funded Project Attachment 4)</w:t>
      </w:r>
    </w:p>
    <w:p w14:paraId="45BA378F" w14:textId="45ABD1B2" w:rsidR="006E1619" w:rsidRPr="00D308AD" w:rsidRDefault="00DD3A9E" w:rsidP="0081704D">
      <w:pPr>
        <w:pStyle w:val="List0indent"/>
      </w:pPr>
      <w:r>
        <w:t>5</w:t>
      </w:r>
      <w:r w:rsidR="006E1619" w:rsidRPr="00D308AD">
        <w:t>.</w:t>
      </w:r>
      <w:r w:rsidR="006E1619" w:rsidRPr="00D308AD">
        <w:tab/>
      </w:r>
      <w:hyperlink r:id="rId14" w:history="1">
        <w:r w:rsidR="006E1619" w:rsidRPr="00D308AD">
          <w:t>Americans with Disabilities Act</w:t>
        </w:r>
      </w:hyperlink>
      <w:r w:rsidR="006E1619" w:rsidRPr="00D308AD">
        <w:t xml:space="preserve"> Requirements for Wholly State Funded Contracts. (State Funded Project Attachment </w:t>
      </w:r>
      <w:r w:rsidR="008449F1">
        <w:t>5</w:t>
      </w:r>
      <w:r w:rsidR="006E1619" w:rsidRPr="00D308AD">
        <w:t>)</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3"/>
      <w:bookmarkEnd w:id="4"/>
      <w:r w:rsidRPr="00D308AD">
        <w:t>rovisions</w:t>
      </w:r>
      <w:bookmarkEnd w:id="5"/>
    </w:p>
    <w:p w14:paraId="3ECF41D5" w14:textId="28B0B9B7" w:rsidR="003D19E3" w:rsidRPr="00D308AD" w:rsidRDefault="003D19E3" w:rsidP="00C93E00">
      <w:pPr>
        <w:pStyle w:val="000Section"/>
      </w:pPr>
      <w:bookmarkStart w:id="14" w:name="_Toc171910932"/>
      <w:bookmarkStart w:id="15" w:name="_Toc175377456"/>
      <w:bookmarkStart w:id="16" w:name="_Toc175470353"/>
      <w:bookmarkStart w:id="17" w:name="_Toc176675909"/>
      <w:r w:rsidRPr="00D308AD">
        <w:t>Section 101 – General Information</w:t>
      </w:r>
      <w:bookmarkEnd w:id="14"/>
      <w:bookmarkEnd w:id="15"/>
      <w:bookmarkEnd w:id="16"/>
      <w:bookmarkEnd w:id="17"/>
    </w:p>
    <w:p w14:paraId="301D582E" w14:textId="77777777" w:rsidR="00EF1293" w:rsidRPr="00D308AD"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lastRenderedPageBreak/>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D308AD">
        <w:t>101.04  Inquiries Regarding the Project</w:t>
      </w:r>
      <w:bookmarkEnd w:id="23"/>
      <w:bookmarkEnd w:id="24"/>
      <w:bookmarkEnd w:id="25"/>
      <w:bookmarkEnd w:id="26"/>
      <w:bookmarkEnd w:id="27"/>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6958023C" w:rsidR="00FF2E31" w:rsidRPr="00D308AD" w:rsidRDefault="00FF2E31" w:rsidP="00142719">
      <w:pPr>
        <w:pStyle w:val="List2indent"/>
      </w:pPr>
      <w:r w:rsidRPr="00D308AD">
        <w:t xml:space="preserve">Telephone:  </w:t>
      </w:r>
      <w:r w:rsidR="002A41BB" w:rsidRPr="00D308AD">
        <w:t>973-601-</w:t>
      </w:r>
      <w:r w:rsidR="00897A54">
        <w:t>6700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lastRenderedPageBreak/>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77777777" w:rsidR="00897A54" w:rsidRPr="00D308AD" w:rsidRDefault="00897A54" w:rsidP="00897A54">
      <w:pPr>
        <w:pStyle w:val="List2indent"/>
      </w:pPr>
      <w:r w:rsidRPr="00D308AD">
        <w:t>Telephone: 609-963-1412</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11CB93AD" w:rsidR="00F920F9" w:rsidRPr="00D308AD" w:rsidRDefault="00F920F9" w:rsidP="00F920F9">
      <w:pPr>
        <w:pStyle w:val="List2indent"/>
      </w:pPr>
      <w:r w:rsidRPr="00D308AD">
        <w:t xml:space="preserve">Telephone: </w:t>
      </w:r>
      <w:r w:rsidR="00D469E2">
        <w:t>856-486-6618</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8"/>
      <w:bookmarkEnd w:id="29"/>
      <w:bookmarkEnd w:id="30"/>
      <w:r w:rsidRPr="00D308AD">
        <w:t>onditions</w:t>
      </w:r>
      <w:bookmarkEnd w:id="31"/>
      <w:bookmarkEnd w:id="32"/>
    </w:p>
    <w:p w14:paraId="05212F0A" w14:textId="77777777" w:rsidR="004534C6" w:rsidRPr="00D308AD"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D308AD">
        <w:t>102.04  Examination of Contract and Project</w:t>
      </w:r>
      <w:bookmarkEnd w:id="35"/>
      <w:r w:rsidRPr="00D308AD">
        <w:t xml:space="preserve"> Limits</w:t>
      </w:r>
      <w:bookmarkEnd w:id="36"/>
      <w:bookmarkEnd w:id="37"/>
      <w:bookmarkEnd w:id="38"/>
      <w:bookmarkEnd w:id="39"/>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5"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lastRenderedPageBreak/>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40" w:name="_Toc159593410"/>
      <w:bookmarkStart w:id="41" w:name="_Toc171910980"/>
      <w:bookmarkStart w:id="42" w:name="_Toc175377504"/>
      <w:bookmarkStart w:id="43" w:name="_Toc175470401"/>
      <w:bookmarkStart w:id="44" w:name="_Toc176675957"/>
      <w:bookmarkEnd w:id="33"/>
      <w:bookmarkEnd w:id="34"/>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77777777" w:rsidR="00C45A27" w:rsidRPr="00374E7C" w:rsidRDefault="00C45A2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57549859" w14:textId="5DACE537" w:rsidR="00E57B54" w:rsidRPr="002630E6" w:rsidRDefault="00E57B54" w:rsidP="002630E6">
      <w:pPr>
        <w:pStyle w:val="BodyText"/>
        <w:jc w:val="center"/>
        <w:rPr>
          <w:color w:val="FF0000"/>
        </w:rPr>
      </w:pPr>
      <w:r w:rsidRPr="002630E6">
        <w:rPr>
          <w:color w:val="FF0000"/>
        </w:rPr>
        <w:t>2**************************************************************************************2</w:t>
      </w:r>
    </w:p>
    <w:p w14:paraId="4E0F72BB" w14:textId="77777777" w:rsidR="00FF47C0" w:rsidRPr="002630E6" w:rsidRDefault="00FF47C0" w:rsidP="002630E6">
      <w:pPr>
        <w:pStyle w:val="BodyText"/>
        <w:jc w:val="center"/>
        <w:rPr>
          <w:bCs/>
          <w:color w:val="FF0000"/>
        </w:rPr>
      </w:pPr>
    </w:p>
    <w:p w14:paraId="50FA7695" w14:textId="3B3A7E63" w:rsidR="00FE019E" w:rsidRDefault="009B5FA6">
      <w:pPr>
        <w:pStyle w:val="00000Subsection"/>
        <w:rPr>
          <w:bCs/>
        </w:rPr>
      </w:pPr>
      <w:r w:rsidRPr="00EF6BAE">
        <w:rPr>
          <w:bCs/>
        </w:rPr>
        <w:t>104.0</w:t>
      </w:r>
      <w:r>
        <w:rPr>
          <w:bCs/>
        </w:rPr>
        <w:t>3</w:t>
      </w:r>
      <w:r w:rsidRPr="00EF6BAE">
        <w:rPr>
          <w:bCs/>
        </w:rPr>
        <w:t xml:space="preserve"> </w:t>
      </w:r>
      <w:r>
        <w:rPr>
          <w:bCs/>
        </w:rPr>
        <w:t>CHANGES TO THE CONTRACT</w:t>
      </w:r>
    </w:p>
    <w:p w14:paraId="4A36CDC4" w14:textId="77777777" w:rsidR="009B5FA6" w:rsidRPr="009B6624" w:rsidRDefault="009B5FA6" w:rsidP="009B6624"/>
    <w:p w14:paraId="78B377BF" w14:textId="44EF8EBB" w:rsidR="00AE2A51" w:rsidRPr="00191EC8" w:rsidRDefault="00AE2A51" w:rsidP="00AE2A51">
      <w:pPr>
        <w:pStyle w:val="HiddenTextSpec"/>
        <w:rPr>
          <w:vanish w:val="0"/>
        </w:rPr>
      </w:pPr>
      <w:r w:rsidRPr="00191EC8">
        <w:rPr>
          <w:vanish w:val="0"/>
        </w:rPr>
        <w:t>MAKE THE FOLLOWING REVISION FOR wholly state funded projects</w:t>
      </w:r>
    </w:p>
    <w:p w14:paraId="35436FA1" w14:textId="77777777" w:rsidR="00FE019E" w:rsidRPr="00191EC8" w:rsidRDefault="00FE019E" w:rsidP="00AE2A51">
      <w:pPr>
        <w:pStyle w:val="HiddenTextSpec"/>
        <w:rPr>
          <w:vanish w:val="0"/>
        </w:rPr>
      </w:pPr>
    </w:p>
    <w:p w14:paraId="151F854C" w14:textId="13B0F1B3" w:rsidR="00FE019E" w:rsidRDefault="00FE019E" w:rsidP="00FE019E">
      <w:r w:rsidRPr="00191EC8">
        <w:t>This section intentionally left blank.</w:t>
      </w:r>
    </w:p>
    <w:p w14:paraId="72876931" w14:textId="77777777" w:rsidR="00A74319" w:rsidRPr="00D308AD" w:rsidRDefault="00A74319" w:rsidP="00A74319">
      <w:pPr>
        <w:pStyle w:val="HiddenTextSpec"/>
        <w:rPr>
          <w:vanish w:val="0"/>
        </w:rPr>
      </w:pPr>
      <w:r w:rsidRPr="00D308AD">
        <w:rPr>
          <w:vanish w:val="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40"/>
      <w:bookmarkEnd w:id="41"/>
      <w:bookmarkEnd w:id="42"/>
      <w:r w:rsidRPr="00D308AD">
        <w:t>ork</w:t>
      </w:r>
      <w:bookmarkEnd w:id="43"/>
      <w:bookmarkEnd w:id="44"/>
    </w:p>
    <w:p w14:paraId="533AA9BD" w14:textId="6BCC3BEB" w:rsidR="00AE3216" w:rsidRDefault="00AE3216" w:rsidP="00AE3216">
      <w:pPr>
        <w:pStyle w:val="HiddenTextSpec"/>
        <w:rPr>
          <w:vanish w:val="0"/>
        </w:rPr>
      </w:pPr>
      <w:bookmarkStart w:id="45" w:name="_Toc146006037"/>
      <w:bookmarkStart w:id="46" w:name="_Toc159593421"/>
      <w:bookmarkStart w:id="47" w:name="_Toc171910991"/>
      <w:bookmarkStart w:id="48" w:name="_Toc175377515"/>
      <w:bookmarkStart w:id="49" w:name="_Toc175470412"/>
      <w:bookmarkStart w:id="50"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17874CEC" w:rsidR="00A60565" w:rsidRPr="00D308AD" w:rsidRDefault="00A60565" w:rsidP="00A60565">
      <w:pPr>
        <w:pStyle w:val="00000Subsection"/>
      </w:pPr>
      <w:r w:rsidRPr="00D308AD">
        <w:t>105.0</w:t>
      </w:r>
      <w:r>
        <w:t>2</w:t>
      </w:r>
      <w:r w:rsidRPr="00D308AD">
        <w:t xml:space="preserve">  </w:t>
      </w:r>
      <w:r>
        <w:t>responsibilities of the 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C9F474E"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State EEO regulations and goals apply as specified in State Funded Project Attachments 1 to 5 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5"/>
      <w:bookmarkEnd w:id="46"/>
      <w:bookmarkEnd w:id="47"/>
      <w:bookmarkEnd w:id="48"/>
      <w:bookmarkEnd w:id="49"/>
      <w:bookmarkEnd w:id="50"/>
    </w:p>
    <w:p w14:paraId="537C582A" w14:textId="77777777" w:rsidR="00674FFE" w:rsidRPr="00D308AD" w:rsidRDefault="00674FFE" w:rsidP="00674FFE">
      <w:pPr>
        <w:pStyle w:val="HiddenTextSpec"/>
        <w:rPr>
          <w:vanish w:val="0"/>
        </w:rPr>
      </w:pPr>
      <w:bookmarkStart w:id="51" w:name="_Toc146006042"/>
      <w:bookmarkStart w:id="52" w:name="_Toc159593424"/>
      <w:bookmarkStart w:id="53" w:name="_Toc171910994"/>
      <w:bookmarkStart w:id="54" w:name="_Toc175377518"/>
      <w:bookmarkStart w:id="55" w:name="_Toc175470415"/>
      <w:bookmarkStart w:id="56"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1"/>
      <w:bookmarkEnd w:id="52"/>
      <w:bookmarkEnd w:id="53"/>
      <w:bookmarkEnd w:id="54"/>
      <w:bookmarkEnd w:id="55"/>
      <w:bookmarkEnd w:id="56"/>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FF7ED4" w:rsidP="006B7D59">
      <w:pPr>
        <w:pStyle w:val="List0indent"/>
      </w:pPr>
      <w:hyperlink r:id="rId16"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7"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7" w:name="_Toc146006044"/>
      <w:bookmarkStart w:id="58" w:name="_Toc159593425"/>
      <w:bookmarkStart w:id="59" w:name="_Toc171910995"/>
      <w:bookmarkStart w:id="60" w:name="_Toc175377519"/>
      <w:bookmarkStart w:id="61" w:name="_Toc175470416"/>
      <w:bookmarkStart w:id="62"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7"/>
      <w:bookmarkEnd w:id="58"/>
      <w:bookmarkEnd w:id="59"/>
      <w:bookmarkEnd w:id="60"/>
      <w:bookmarkEnd w:id="61"/>
      <w:bookmarkEnd w:id="62"/>
    </w:p>
    <w:p w14:paraId="23CA05F4" w14:textId="77777777" w:rsidR="008D3C40" w:rsidRPr="00D308AD" w:rsidRDefault="008D3C40" w:rsidP="008D3C40">
      <w:pPr>
        <w:jc w:val="center"/>
        <w:rPr>
          <w:rFonts w:ascii="Arial" w:hAnsi="Arial"/>
          <w:caps/>
          <w:noProof/>
          <w:color w:val="FF0000"/>
        </w:rPr>
      </w:pPr>
      <w:bookmarkStart w:id="63" w:name="_Toc146006053"/>
      <w:bookmarkStart w:id="64" w:name="_Toc159593430"/>
      <w:bookmarkStart w:id="65" w:name="_Toc171910999"/>
      <w:bookmarkStart w:id="66" w:name="_Toc175377523"/>
      <w:bookmarkStart w:id="67" w:name="_Toc175470420"/>
      <w:bookmarkStart w:id="68" w:name="_Toc176675976"/>
      <w:bookmarkStart w:id="69" w:name="_Toc396613502"/>
      <w:bookmarkStart w:id="70"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3FAADC30" w14:textId="77777777" w:rsidR="008D3C40" w:rsidRPr="00D308AD" w:rsidRDefault="008D3C40" w:rsidP="008D3C40">
      <w:pPr>
        <w:jc w:val="center"/>
        <w:rPr>
          <w:rFonts w:ascii="Arial" w:hAnsi="Arial"/>
          <w:caps/>
          <w:noProof/>
          <w:color w:val="FF0000"/>
        </w:rPr>
      </w:pPr>
      <w:r w:rsidRPr="00D308AD">
        <w:rPr>
          <w:rFonts w:ascii="Arial" w:hAnsi="Arial"/>
          <w:caps/>
          <w:noProof/>
          <w:color w:val="FF0000"/>
        </w:rPr>
        <w:t>1**************************************************************************************************************************1</w:t>
      </w:r>
    </w:p>
    <w:p w14:paraId="18CDE4EC" w14:textId="77777777" w:rsidR="00C81167" w:rsidRPr="00D308AD" w:rsidRDefault="00C81167" w:rsidP="00C81167">
      <w:pPr>
        <w:pStyle w:val="000Section"/>
      </w:pPr>
      <w:r w:rsidRPr="00D308AD">
        <w:t>Section 106 – Control of M</w:t>
      </w:r>
      <w:bookmarkEnd w:id="63"/>
      <w:bookmarkEnd w:id="64"/>
      <w:bookmarkEnd w:id="65"/>
      <w:bookmarkEnd w:id="66"/>
      <w:r w:rsidRPr="00D308AD">
        <w:t>aterial</w:t>
      </w:r>
      <w:bookmarkEnd w:id="67"/>
      <w:bookmarkEnd w:id="68"/>
    </w:p>
    <w:p w14:paraId="2DD3F027" w14:textId="77777777" w:rsidR="0065002F" w:rsidRPr="00D308AD" w:rsidRDefault="0065002F" w:rsidP="0065002F">
      <w:pPr>
        <w:pStyle w:val="00000Subsection"/>
      </w:pPr>
      <w:bookmarkStart w:id="71" w:name="_Toc146006055"/>
      <w:bookmarkStart w:id="72" w:name="_Toc159593432"/>
      <w:bookmarkStart w:id="73" w:name="_Toc171911001"/>
      <w:bookmarkStart w:id="74" w:name="_Toc175377525"/>
      <w:bookmarkStart w:id="75" w:name="_Toc175470422"/>
      <w:bookmarkStart w:id="76" w:name="_Toc176675978"/>
      <w:r w:rsidRPr="00D308AD">
        <w:t>106.02  Department-Furnished Material</w:t>
      </w:r>
      <w:bookmarkEnd w:id="71"/>
      <w:bookmarkEnd w:id="72"/>
      <w:bookmarkEnd w:id="73"/>
      <w:bookmarkEnd w:id="74"/>
      <w:bookmarkEnd w:id="75"/>
      <w:bookmarkEnd w:id="76"/>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77" w:name="_Toc146006067"/>
      <w:bookmarkStart w:id="78" w:name="_Toc159593439"/>
      <w:bookmarkStart w:id="79" w:name="_Toc171911008"/>
      <w:bookmarkStart w:id="80" w:name="_Toc175377532"/>
      <w:bookmarkStart w:id="81" w:name="_Toc175470429"/>
      <w:bookmarkStart w:id="82" w:name="_Toc176675985"/>
      <w:r w:rsidRPr="00D308AD">
        <w:rPr>
          <w:vanish w:val="0"/>
        </w:rPr>
        <w:t>1**************************************************************************************************************************1</w:t>
      </w:r>
    </w:p>
    <w:p w14:paraId="31E0F857" w14:textId="77777777" w:rsidR="00FC5378" w:rsidRPr="00D308AD" w:rsidRDefault="00FC5378" w:rsidP="00FC5378">
      <w:pPr>
        <w:pStyle w:val="00000Subsection"/>
      </w:pPr>
      <w:bookmarkStart w:id="83" w:name="_Toc146006056"/>
      <w:bookmarkStart w:id="84" w:name="_Toc159593433"/>
      <w:bookmarkStart w:id="85" w:name="_Toc171911002"/>
      <w:bookmarkStart w:id="86" w:name="_Toc175377526"/>
      <w:bookmarkStart w:id="87" w:name="_Toc175470423"/>
      <w:bookmarkStart w:id="88" w:name="_Toc182749723"/>
      <w:bookmarkStart w:id="89" w:name="_Toc88381130"/>
      <w:bookmarkStart w:id="90" w:name="_Toc142048591"/>
      <w:bookmarkStart w:id="91" w:name="_Toc175378586"/>
      <w:bookmarkStart w:id="92" w:name="_Toc175471484"/>
      <w:bookmarkStart w:id="93" w:name="_Toc182750788"/>
      <w:r w:rsidRPr="00D308AD">
        <w:t>106.03  Foreign Materials</w:t>
      </w:r>
      <w:bookmarkEnd w:id="83"/>
      <w:bookmarkEnd w:id="84"/>
      <w:bookmarkEnd w:id="85"/>
      <w:bookmarkEnd w:id="86"/>
      <w:bookmarkEnd w:id="87"/>
      <w:bookmarkEnd w:id="88"/>
    </w:p>
    <w:p w14:paraId="1EA3E112" w14:textId="77777777" w:rsidR="00CF7F73" w:rsidRPr="00D308AD" w:rsidRDefault="00351E17" w:rsidP="00CF7F73">
      <w:pPr>
        <w:pStyle w:val="HiddenTextSpec"/>
        <w:rPr>
          <w:vanish w:val="0"/>
        </w:rPr>
      </w:pPr>
      <w:r w:rsidRPr="00D308AD">
        <w:rPr>
          <w:vanish w:val="0"/>
        </w:rPr>
        <w:t>1**************************************************************************************************************************1</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6CABC32C" w14:textId="77777777" w:rsidR="00E0320B" w:rsidRPr="00D308AD" w:rsidRDefault="00E0320B" w:rsidP="0002551A">
      <w:pPr>
        <w:pStyle w:val="12paragraph"/>
      </w:pPr>
    </w:p>
    <w:bookmarkEnd w:id="89"/>
    <w:bookmarkEnd w:id="90"/>
    <w:bookmarkEnd w:id="91"/>
    <w:bookmarkEnd w:id="92"/>
    <w:bookmarkEnd w:id="93"/>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77"/>
      <w:bookmarkEnd w:id="78"/>
      <w:bookmarkEnd w:id="79"/>
      <w:bookmarkEnd w:id="80"/>
      <w:bookmarkEnd w:id="81"/>
      <w:bookmarkEnd w:id="82"/>
    </w:p>
    <w:p w14:paraId="705D8884" w14:textId="77777777" w:rsidR="00712207" w:rsidRPr="00D308AD" w:rsidRDefault="00712207" w:rsidP="00712207">
      <w:pPr>
        <w:pStyle w:val="HiddenTextSpec"/>
        <w:rPr>
          <w:vanish w:val="0"/>
        </w:rPr>
      </w:pPr>
      <w:bookmarkStart w:id="94" w:name="_Toc146006069"/>
      <w:bookmarkStart w:id="95" w:name="_Toc159593440"/>
      <w:bookmarkStart w:id="96" w:name="_Toc171911009"/>
      <w:bookmarkStart w:id="97" w:name="_Toc175377533"/>
      <w:bookmarkStart w:id="98" w:name="_Toc175470430"/>
      <w:bookmarkStart w:id="99" w:name="_Toc182749730"/>
      <w:bookmarkStart w:id="100" w:name="_Toc146006092"/>
      <w:bookmarkStart w:id="101" w:name="_Toc159593462"/>
      <w:bookmarkStart w:id="102" w:name="_Toc171911031"/>
      <w:bookmarkStart w:id="103" w:name="_Toc175377555"/>
      <w:bookmarkStart w:id="104" w:name="_Toc175470452"/>
      <w:bookmarkStart w:id="105" w:name="_Toc176676008"/>
      <w:bookmarkEnd w:id="69"/>
      <w:bookmarkEnd w:id="70"/>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94"/>
      <w:bookmarkEnd w:id="95"/>
      <w:bookmarkEnd w:id="96"/>
      <w:bookmarkEnd w:id="97"/>
      <w:r w:rsidRPr="00D308AD">
        <w:t>elations</w:t>
      </w:r>
      <w:bookmarkEnd w:id="98"/>
      <w:bookmarkEnd w:id="99"/>
    </w:p>
    <w:p w14:paraId="0AC311AD" w14:textId="77777777" w:rsidR="000B44FE" w:rsidRPr="00D308AD" w:rsidRDefault="000B44FE" w:rsidP="000B44FE">
      <w:pPr>
        <w:pStyle w:val="HiddenTextSpec"/>
        <w:rPr>
          <w:vanish w:val="0"/>
        </w:rPr>
      </w:pPr>
      <w:r w:rsidRPr="00D308AD">
        <w:rPr>
          <w:vanish w:val="0"/>
        </w:rPr>
        <w:t>1**************************************************************************************************************************1</w:t>
      </w:r>
    </w:p>
    <w:p w14:paraId="2BA624B4" w14:textId="224867E0" w:rsidR="000B44FE" w:rsidRDefault="000B44FE" w:rsidP="000B44FE">
      <w:pPr>
        <w:pStyle w:val="00000Subsection"/>
      </w:pPr>
      <w:r>
        <w:t>107.</w:t>
      </w:r>
      <w:r w:rsidR="00A30365">
        <w:t>0</w:t>
      </w:r>
      <w:r>
        <w:t>2</w:t>
      </w:r>
      <w:r w:rsidRPr="00D308AD">
        <w:t xml:space="preserve">  </w:t>
      </w:r>
      <w:r w:rsidR="00B35F4D">
        <w:t>N</w:t>
      </w:r>
      <w:r>
        <w:t>ondiscrimination</w:t>
      </w:r>
    </w:p>
    <w:p w14:paraId="33872326" w14:textId="3E829E98" w:rsidR="000B44FE" w:rsidRDefault="000B44FE" w:rsidP="009B6624"/>
    <w:p w14:paraId="329E0EAB" w14:textId="2F8BADCB" w:rsidR="000B44FE" w:rsidRPr="00DA5D1A" w:rsidRDefault="00813338" w:rsidP="000B44FE">
      <w:pPr>
        <w:jc w:val="center"/>
        <w:rPr>
          <w:color w:val="FF0000"/>
        </w:rPr>
      </w:pPr>
      <w:r w:rsidRPr="00DA5D1A">
        <w:rPr>
          <w:color w:val="FF0000"/>
        </w:rPr>
        <w:t>INCLUDE TH</w:t>
      </w:r>
      <w:r>
        <w:rPr>
          <w:color w:val="FF0000"/>
        </w:rPr>
        <w:t>E</w:t>
      </w:r>
      <w:r w:rsidRPr="00DA5D1A">
        <w:rPr>
          <w:color w:val="FF0000"/>
        </w:rPr>
        <w:t xml:space="preserve"> FOLLOWING </w:t>
      </w:r>
      <w:r w:rsidR="000B44FE" w:rsidRPr="00DA5D1A">
        <w:rPr>
          <w:color w:val="FF0000"/>
        </w:rPr>
        <w:t>FOR WHOLLY STATE FUNDED PROJECT</w:t>
      </w:r>
      <w:r>
        <w:rPr>
          <w:color w:val="FF0000"/>
        </w:rPr>
        <w:t>S</w:t>
      </w:r>
      <w:r w:rsidR="000B44FE" w:rsidRPr="00DA5D1A">
        <w:rPr>
          <w:color w:val="FF0000"/>
        </w:rPr>
        <w:t xml:space="preserve"> </w:t>
      </w:r>
    </w:p>
    <w:p w14:paraId="07F4FE78" w14:textId="3B5FB6F9" w:rsidR="002C6798" w:rsidRDefault="000B44FE" w:rsidP="000B44FE">
      <w:r>
        <w:br/>
        <w:t xml:space="preserve">THE ENTIRE TEXT OF SECTION </w:t>
      </w:r>
      <w:r w:rsidRPr="009B6624">
        <w:rPr>
          <w:b/>
        </w:rPr>
        <w:t>107.</w:t>
      </w:r>
      <w:r w:rsidR="00CE246B" w:rsidRPr="009B6624">
        <w:rPr>
          <w:b/>
        </w:rPr>
        <w:t>0</w:t>
      </w:r>
      <w:r w:rsidRPr="009B6624">
        <w:rPr>
          <w:b/>
        </w:rPr>
        <w:t>2.1</w:t>
      </w:r>
      <w:r>
        <w:t xml:space="preserve"> CHANGED TO:  </w:t>
      </w:r>
    </w:p>
    <w:p w14:paraId="0BCFE4AB" w14:textId="77777777" w:rsidR="002C6798" w:rsidRDefault="002C6798" w:rsidP="000B44FE"/>
    <w:p w14:paraId="74A5762F" w14:textId="317C6232" w:rsidR="000B44FE" w:rsidRDefault="000B44FE" w:rsidP="000B44FE">
      <w:r w:rsidRPr="009B6624">
        <w:rPr>
          <w:b/>
        </w:rPr>
        <w:t>Compliance with Regulations:</w:t>
      </w:r>
      <w:r>
        <w:t xml:space="preserve"> This section intentionally left blank.</w:t>
      </w:r>
    </w:p>
    <w:p w14:paraId="340B1200" w14:textId="3E2DEFC7" w:rsidR="000B44FE" w:rsidRDefault="000B44FE" w:rsidP="009B6624">
      <w:pPr>
        <w:pStyle w:val="HiddenTextSpec"/>
      </w:pPr>
      <w:r w:rsidRPr="00D308AD">
        <w:rPr>
          <w:vanish w:val="0"/>
        </w:rPr>
        <w:t>1**************************************************************************************************************************1</w:t>
      </w:r>
    </w:p>
    <w:p w14:paraId="03546BA8" w14:textId="77777777" w:rsidR="00131F62" w:rsidRDefault="00131F62" w:rsidP="009B6624">
      <w:pPr>
        <w:pStyle w:val="HiddenTextSpec"/>
      </w:pPr>
    </w:p>
    <w:p w14:paraId="76125C49" w14:textId="24D379A2" w:rsidR="00B8360A" w:rsidRPr="00B8360A" w:rsidRDefault="00B8360A" w:rsidP="00B8360A">
      <w:pPr>
        <w:pStyle w:val="00000Subsection"/>
      </w:pPr>
      <w:r>
        <w:t>107.</w:t>
      </w:r>
      <w:r w:rsidR="00A30365">
        <w:t>0</w:t>
      </w:r>
      <w:r>
        <w:t>3</w:t>
      </w:r>
      <w:r w:rsidRPr="00D308AD">
        <w:t xml:space="preserve">  </w:t>
      </w:r>
      <w:r>
        <w:t>A</w:t>
      </w:r>
      <w:r w:rsidRPr="00B8360A">
        <w:t>FFIRMATIVE ACTION, DISADVANTAGED BUSINESS ENTERPRISES OR EMERGING SMALL BUSINESS ENTERPRISES, AND SMALL BUSINESS</w:t>
      </w:r>
      <w:r>
        <w:t xml:space="preserve"> ENTERPRISES</w:t>
      </w:r>
    </w:p>
    <w:p w14:paraId="24B5F820" w14:textId="5EEB8F69" w:rsidR="00B8360A" w:rsidRDefault="00B8360A" w:rsidP="009B6624"/>
    <w:p w14:paraId="0DE9A037" w14:textId="36C3E96E" w:rsidR="00B8360A" w:rsidRDefault="00AC5C93" w:rsidP="009B6624">
      <w:r>
        <w:t>FOR WHOLLY STATE FUNDED PROJECTS, MAKE THE FOLLOWING REVISIONS:</w:t>
      </w:r>
    </w:p>
    <w:p w14:paraId="19767A9F" w14:textId="5AF03AD6" w:rsidR="00B8360A" w:rsidRDefault="00B8360A" w:rsidP="009B6624"/>
    <w:p w14:paraId="4D0DFBDB" w14:textId="4A41395B" w:rsidR="00B8360A" w:rsidRDefault="00B8360A" w:rsidP="009B6624">
      <w:r>
        <w:t>REMOVE THIS SENTENCE FROM PARAGRAPH TWO: The</w:t>
      </w:r>
      <w:r>
        <w:rPr>
          <w:spacing w:val="19"/>
        </w:rPr>
        <w:t xml:space="preserve"> </w:t>
      </w:r>
      <w:r>
        <w:t>Contractor</w:t>
      </w:r>
      <w:r>
        <w:rPr>
          <w:spacing w:val="17"/>
        </w:rPr>
        <w:t xml:space="preserve"> </w:t>
      </w:r>
      <w:r>
        <w:t>shall</w:t>
      </w:r>
      <w:r>
        <w:rPr>
          <w:spacing w:val="18"/>
        </w:rPr>
        <w:t xml:space="preserve"> </w:t>
      </w:r>
      <w:r>
        <w:t>carry</w:t>
      </w:r>
      <w:r>
        <w:rPr>
          <w:spacing w:val="17"/>
        </w:rPr>
        <w:t xml:space="preserve"> </w:t>
      </w:r>
      <w:r>
        <w:rPr>
          <w:spacing w:val="3"/>
        </w:rPr>
        <w:t>out</w:t>
      </w:r>
      <w:r>
        <w:rPr>
          <w:spacing w:val="18"/>
        </w:rPr>
        <w:t xml:space="preserve"> </w:t>
      </w:r>
      <w:r>
        <w:t>applicable</w:t>
      </w:r>
      <w:r>
        <w:rPr>
          <w:spacing w:val="16"/>
        </w:rPr>
        <w:t xml:space="preserve"> </w:t>
      </w:r>
      <w:r>
        <w:t>requirements</w:t>
      </w:r>
      <w:r>
        <w:rPr>
          <w:spacing w:val="18"/>
        </w:rPr>
        <w:t xml:space="preserve"> </w:t>
      </w:r>
      <w:r>
        <w:t>of</w:t>
      </w:r>
      <w:r>
        <w:rPr>
          <w:w w:val="99"/>
        </w:rPr>
        <w:t xml:space="preserve"> </w:t>
      </w:r>
      <w:r>
        <w:t>49 CFR Part 26 in the award and administration of DOT-assisted contracts.</w:t>
      </w:r>
    </w:p>
    <w:p w14:paraId="33418E42" w14:textId="77777777" w:rsidR="00B8360A" w:rsidRPr="00522F11" w:rsidRDefault="00B8360A" w:rsidP="009B6624"/>
    <w:p w14:paraId="1CA31BB5" w14:textId="261F618C" w:rsidR="00B8360A" w:rsidRPr="009B6624" w:rsidRDefault="00B8360A" w:rsidP="009B6624">
      <w:pPr>
        <w:pStyle w:val="HiddenTextSpec"/>
        <w:rPr>
          <w:vanish w:val="0"/>
        </w:rPr>
      </w:pPr>
    </w:p>
    <w:p w14:paraId="40E6B2E2" w14:textId="77777777" w:rsidR="00B8360A" w:rsidRPr="00D308AD" w:rsidRDefault="00B8360A" w:rsidP="00B8360A">
      <w:pPr>
        <w:pStyle w:val="HiddenTextSpec"/>
        <w:rPr>
          <w:vanish w:val="0"/>
        </w:rPr>
      </w:pPr>
      <w:r w:rsidRPr="00D308AD">
        <w:rPr>
          <w:vanish w:val="0"/>
        </w:rPr>
        <w:t>1**************************************************************************************************************************1</w:t>
      </w: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00"/>
      <w:bookmarkEnd w:id="101"/>
      <w:bookmarkEnd w:id="102"/>
      <w:bookmarkEnd w:id="103"/>
      <w:bookmarkEnd w:id="104"/>
      <w:bookmarkEnd w:id="105"/>
    </w:p>
    <w:p w14:paraId="07EA85F3" w14:textId="77777777" w:rsidR="00061D9E" w:rsidRPr="00D308AD" w:rsidRDefault="00061D9E" w:rsidP="00061D9E">
      <w:pPr>
        <w:pStyle w:val="00000Subsection"/>
      </w:pPr>
      <w:bookmarkStart w:id="106" w:name="_Toc159593463"/>
      <w:bookmarkStart w:id="107" w:name="_Toc171911032"/>
      <w:bookmarkStart w:id="108" w:name="_Toc175377556"/>
      <w:bookmarkStart w:id="109" w:name="_Toc175470453"/>
      <w:bookmarkStart w:id="110" w:name="_Toc176676009"/>
      <w:r w:rsidRPr="00D308AD">
        <w:t>108.01  Subcontracting</w:t>
      </w:r>
      <w:bookmarkEnd w:id="106"/>
      <w:bookmarkEnd w:id="107"/>
      <w:bookmarkEnd w:id="108"/>
      <w:bookmarkEnd w:id="109"/>
      <w:bookmarkEnd w:id="110"/>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11" w:name="_Toc171911045"/>
      <w:bookmarkStart w:id="112" w:name="_Toc175377569"/>
      <w:bookmarkStart w:id="113" w:name="_Toc175470466"/>
      <w:bookmarkStart w:id="114"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4C1CC704" w14:textId="23872B24" w:rsidR="00883A18" w:rsidRDefault="00FB45BA" w:rsidP="00FB45BA">
      <w:pPr>
        <w:pStyle w:val="HiddenTextSpec"/>
        <w:jc w:val="left"/>
        <w:rPr>
          <w:rFonts w:ascii="Times New Roman" w:hAnsi="Times New Roman"/>
          <w:caps w:val="0"/>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293D8CCC" w14:textId="5E3AAF19" w:rsidR="00FB45BA" w:rsidRDefault="00FB45BA" w:rsidP="004B14F6">
      <w:pPr>
        <w:pStyle w:val="HiddenTextSpec"/>
        <w:jc w:val="left"/>
        <w:rPr>
          <w:rFonts w:ascii="Times New Roman" w:hAnsi="Times New Roman"/>
          <w:vanish w:val="0"/>
          <w:color w:val="auto"/>
        </w:rPr>
      </w:pPr>
    </w:p>
    <w:p w14:paraId="10E2C6B2" w14:textId="5106DFA4" w:rsidR="00FB45BA" w:rsidRDefault="00FB45BA" w:rsidP="00FB45BA">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Pr>
          <w:rFonts w:ascii="Times New Roman" w:hAnsi="Times New Roman"/>
          <w:b/>
          <w:vanish w:val="0"/>
          <w:color w:val="auto"/>
        </w:rPr>
        <w:t>0</w:t>
      </w:r>
      <w:r w:rsidRPr="007E6A4D">
        <w:rPr>
          <w:rFonts w:ascii="Times New Roman" w:hAnsi="Times New Roman"/>
          <w:b/>
          <w:vanish w:val="0"/>
          <w:color w:val="auto"/>
        </w:rPr>
        <w:t>1.3.</w:t>
      </w:r>
      <w:r>
        <w:rPr>
          <w:rFonts w:ascii="Times New Roman" w:hAnsi="Times New Roman"/>
          <w:b/>
          <w:caps w:val="0"/>
          <w:vanish w:val="0"/>
          <w:color w:val="auto"/>
        </w:rPr>
        <w:t>b</w:t>
      </w:r>
      <w:r>
        <w:rPr>
          <w:rFonts w:ascii="Times New Roman" w:hAnsi="Times New Roman"/>
          <w:vanish w:val="0"/>
          <w:color w:val="auto"/>
        </w:rPr>
        <w:t xml:space="preserve"> to the following: </w:t>
      </w:r>
    </w:p>
    <w:p w14:paraId="0C5C3956" w14:textId="7834939D" w:rsidR="00FB45BA" w:rsidRDefault="00FB45BA" w:rsidP="004B14F6">
      <w:pPr>
        <w:pStyle w:val="HiddenTextSpec"/>
        <w:jc w:val="left"/>
        <w:rPr>
          <w:rFonts w:ascii="Times New Roman" w:hAnsi="Times New Roman"/>
          <w:vanish w:val="0"/>
          <w:color w:val="auto"/>
        </w:rPr>
      </w:pPr>
    </w:p>
    <w:p w14:paraId="0024219B" w14:textId="21820A97" w:rsidR="00FB45BA" w:rsidRDefault="00FB45BA" w:rsidP="00FB45BA">
      <w:pPr>
        <w:pStyle w:val="HiddenTextSpec"/>
        <w:ind w:left="720" w:hanging="720"/>
        <w:jc w:val="left"/>
        <w:rPr>
          <w:rFonts w:ascii="Times New Roman" w:hAnsi="Times New Roman"/>
          <w:caps w:val="0"/>
          <w:vanish w:val="0"/>
          <w:color w:val="auto"/>
        </w:rPr>
      </w:pPr>
      <w:r>
        <w:rPr>
          <w:rFonts w:ascii="Times New Roman" w:hAnsi="Times New Roman"/>
          <w:b/>
          <w:caps w:val="0"/>
          <w:vanish w:val="0"/>
          <w:color w:val="auto"/>
        </w:rPr>
        <w:t>b.</w:t>
      </w:r>
      <w:r>
        <w:rPr>
          <w:rFonts w:ascii="Times New Roman" w:hAnsi="Times New Roman"/>
          <w:b/>
          <w:caps w:val="0"/>
          <w:vanish w:val="0"/>
          <w:color w:val="auto"/>
        </w:rPr>
        <w:tab/>
        <w:t>Wholly State Funded Projects</w:t>
      </w:r>
      <w:r>
        <w:rPr>
          <w:rFonts w:ascii="Times New Roman" w:hAnsi="Times New Roman"/>
          <w:caps w:val="0"/>
          <w:vanish w:val="0"/>
          <w:color w:val="auto"/>
        </w:rPr>
        <w:t xml:space="preserve">. </w:t>
      </w:r>
      <w:r w:rsidRPr="00FB45BA">
        <w:t xml:space="preserve"> </w:t>
      </w:r>
      <w:r w:rsidRPr="00FB45BA">
        <w:rPr>
          <w:rFonts w:ascii="Times New Roman" w:hAnsi="Times New Roman"/>
          <w:caps w:val="0"/>
          <w:vanish w:val="0"/>
          <w:color w:val="auto"/>
        </w:rPr>
        <w:t>When subcontracting work on a wholly State Funded Project, physically incorporate the following in the subcontract agreement, and inform subcontractors of their requirement to physically incorporate the information in lower tier subcontract agreements.</w:t>
      </w:r>
    </w:p>
    <w:p w14:paraId="57AD4B09" w14:textId="77777777" w:rsidR="00FB45BA" w:rsidRPr="00FB45BA" w:rsidRDefault="00FB45BA" w:rsidP="00FB45BA">
      <w:pPr>
        <w:autoSpaceDE w:val="0"/>
        <w:autoSpaceDN w:val="0"/>
        <w:adjustRightInd w:val="0"/>
        <w:ind w:left="900" w:hanging="180"/>
        <w:rPr>
          <w:color w:val="000000"/>
        </w:rPr>
      </w:pPr>
      <w:r w:rsidRPr="00FB45BA">
        <w:rPr>
          <w:color w:val="000000"/>
        </w:rPr>
        <w:t xml:space="preserve">1. Small Business Enterprise Utilization on Wholly State Funded Projects (State Funded Project Attachment 1). </w:t>
      </w:r>
    </w:p>
    <w:p w14:paraId="2E247050" w14:textId="77777777" w:rsidR="00FB45BA" w:rsidRPr="00FB45BA" w:rsidRDefault="00FB45BA" w:rsidP="00FB45BA">
      <w:pPr>
        <w:autoSpaceDE w:val="0"/>
        <w:autoSpaceDN w:val="0"/>
        <w:adjustRightInd w:val="0"/>
        <w:ind w:left="900" w:hanging="180"/>
        <w:rPr>
          <w:color w:val="000000"/>
        </w:rPr>
      </w:pPr>
      <w:r w:rsidRPr="00FB45BA">
        <w:rPr>
          <w:color w:val="000000"/>
        </w:rPr>
        <w:t xml:space="preserve">2. State of New Jersey Equal Employment Opportunity Special Provisions for Wholly State Funded Projects (State Funded Project Attachment 2). </w:t>
      </w:r>
    </w:p>
    <w:p w14:paraId="46F570F3" w14:textId="77777777" w:rsidR="00FB45BA" w:rsidRPr="00FB45BA" w:rsidRDefault="00FB45BA" w:rsidP="00FB45BA">
      <w:pPr>
        <w:autoSpaceDE w:val="0"/>
        <w:autoSpaceDN w:val="0"/>
        <w:adjustRightInd w:val="0"/>
        <w:ind w:left="900" w:hanging="180"/>
        <w:rPr>
          <w:color w:val="000000"/>
        </w:rPr>
      </w:pPr>
      <w:r w:rsidRPr="00FB45BA">
        <w:rPr>
          <w:color w:val="000000"/>
        </w:rPr>
        <w:t xml:space="preserve">3. Requirements for Affirmative Action to Ensure Equal Employment Opportunity on Wholly State Funded Projects (State Funded Project Attachment 3) </w:t>
      </w:r>
    </w:p>
    <w:p w14:paraId="50FAE37B" w14:textId="77777777" w:rsidR="00FB45BA" w:rsidRPr="00FB45BA" w:rsidRDefault="00FB45BA" w:rsidP="00FB45BA">
      <w:pPr>
        <w:autoSpaceDE w:val="0"/>
        <w:autoSpaceDN w:val="0"/>
        <w:adjustRightInd w:val="0"/>
        <w:ind w:left="900" w:hanging="180"/>
        <w:rPr>
          <w:color w:val="000000"/>
        </w:rPr>
      </w:pPr>
      <w:r w:rsidRPr="00FB45BA">
        <w:rPr>
          <w:color w:val="000000"/>
        </w:rPr>
        <w:t xml:space="preserve">4. Investigating, Reporting and Resolving Employment Discrimination and Sexual Harassment Complaints on Wholly State Funded Projects (State Funded Project Attachment 4) </w:t>
      </w:r>
    </w:p>
    <w:p w14:paraId="486A8AB3" w14:textId="3F112B84" w:rsidR="00FB45BA" w:rsidRPr="00FB45BA" w:rsidRDefault="00FB45BA" w:rsidP="00FB45BA">
      <w:pPr>
        <w:autoSpaceDE w:val="0"/>
        <w:autoSpaceDN w:val="0"/>
        <w:adjustRightInd w:val="0"/>
        <w:ind w:left="900" w:hanging="180"/>
        <w:rPr>
          <w:color w:val="000000"/>
        </w:rPr>
      </w:pPr>
      <w:r>
        <w:rPr>
          <w:color w:val="000000"/>
        </w:rPr>
        <w:t>5</w:t>
      </w:r>
      <w:r w:rsidRPr="00FB45BA">
        <w:rPr>
          <w:color w:val="000000"/>
        </w:rPr>
        <w:t xml:space="preserve">. Americans with Disabilities Act Requirements for Wholly State Funded Projects (State Funded Project Attachment </w:t>
      </w:r>
      <w:r>
        <w:rPr>
          <w:color w:val="000000"/>
        </w:rPr>
        <w:t>5</w:t>
      </w:r>
      <w:r w:rsidRPr="00FB45BA">
        <w:rPr>
          <w:color w:val="000000"/>
        </w:rPr>
        <w:t xml:space="preserve">). </w:t>
      </w:r>
    </w:p>
    <w:p w14:paraId="3A57E32C" w14:textId="6E1B13E4" w:rsidR="00FB45BA" w:rsidRPr="00FB45BA" w:rsidRDefault="00FB45BA" w:rsidP="00FB45BA">
      <w:pPr>
        <w:autoSpaceDE w:val="0"/>
        <w:autoSpaceDN w:val="0"/>
        <w:adjustRightInd w:val="0"/>
        <w:ind w:left="900" w:hanging="180"/>
        <w:rPr>
          <w:color w:val="000000"/>
        </w:rPr>
      </w:pPr>
      <w:r>
        <w:rPr>
          <w:color w:val="000000"/>
        </w:rPr>
        <w:t>6</w:t>
      </w:r>
      <w:r w:rsidRPr="00FB45BA">
        <w:rPr>
          <w:color w:val="000000"/>
        </w:rPr>
        <w:t xml:space="preserve">. New Jersey Department of Labor Prevailing Wage Rate Determination. </w:t>
      </w:r>
    </w:p>
    <w:p w14:paraId="58B2E946" w14:textId="25CBFC54" w:rsidR="00FB45BA" w:rsidRPr="00FB45BA" w:rsidRDefault="00FB45BA" w:rsidP="00FB45BA">
      <w:pPr>
        <w:autoSpaceDE w:val="0"/>
        <w:autoSpaceDN w:val="0"/>
        <w:adjustRightInd w:val="0"/>
        <w:ind w:left="900" w:hanging="180"/>
        <w:rPr>
          <w:color w:val="000000"/>
        </w:rPr>
      </w:pPr>
      <w:r>
        <w:rPr>
          <w:color w:val="000000"/>
        </w:rPr>
        <w:t>7</w:t>
      </w:r>
      <w:r w:rsidRPr="00FB45BA">
        <w:rPr>
          <w:color w:val="000000"/>
        </w:rPr>
        <w:t xml:space="preserve">. New Jersey Department of Transportation Code of Ethics for Vendors. </w:t>
      </w:r>
    </w:p>
    <w:p w14:paraId="62ABF78C" w14:textId="1599E2C0" w:rsidR="00FB45BA" w:rsidRPr="00FB45BA" w:rsidRDefault="00FB45BA" w:rsidP="00FB45BA">
      <w:pPr>
        <w:autoSpaceDE w:val="0"/>
        <w:autoSpaceDN w:val="0"/>
        <w:adjustRightInd w:val="0"/>
        <w:ind w:left="900" w:hanging="180"/>
        <w:rPr>
          <w:color w:val="000000"/>
        </w:rPr>
      </w:pPr>
      <w:r>
        <w:rPr>
          <w:color w:val="000000"/>
        </w:rPr>
        <w:t>8</w:t>
      </w:r>
      <w:r w:rsidRPr="00FB45BA">
        <w:rPr>
          <w:color w:val="000000"/>
        </w:rPr>
        <w:t xml:space="preserve">. Subsection 107.04 as amended or supplemented. </w:t>
      </w:r>
    </w:p>
    <w:p w14:paraId="74DF5EB0" w14:textId="7DFB20D9" w:rsidR="00FB45BA" w:rsidRDefault="00FB45BA" w:rsidP="00FB45BA">
      <w:pPr>
        <w:pStyle w:val="HiddenTextSpec"/>
        <w:ind w:left="900" w:hanging="180"/>
        <w:jc w:val="left"/>
        <w:rPr>
          <w:rFonts w:ascii="Times New Roman" w:hAnsi="Times New Roman"/>
          <w:caps w:val="0"/>
          <w:vanish w:val="0"/>
          <w:color w:val="auto"/>
        </w:rPr>
      </w:pPr>
      <w:r>
        <w:rPr>
          <w:rFonts w:ascii="Times New Roman" w:hAnsi="Times New Roman"/>
          <w:caps w:val="0"/>
          <w:vanish w:val="0"/>
          <w:color w:val="000000"/>
        </w:rPr>
        <w:t>9</w:t>
      </w:r>
      <w:r w:rsidRPr="00FB45BA">
        <w:rPr>
          <w:rFonts w:ascii="Times New Roman" w:hAnsi="Times New Roman"/>
          <w:caps w:val="0"/>
          <w:vanish w:val="0"/>
          <w:color w:val="000000"/>
        </w:rPr>
        <w:t>. The Standard Title VI Assurance found in Subsection 107.02, as amended or supplemented.</w:t>
      </w:r>
    </w:p>
    <w:p w14:paraId="140FD331" w14:textId="422AC6C1" w:rsidR="00FB45BA" w:rsidRPr="00DA5D1A" w:rsidRDefault="00FB45BA" w:rsidP="004B14F6">
      <w:pPr>
        <w:pStyle w:val="HiddenTextSpec"/>
        <w:jc w:val="left"/>
        <w:rPr>
          <w:rFonts w:ascii="Times New Roman" w:hAnsi="Times New Roman"/>
          <w:vanish w:val="0"/>
          <w:color w:val="auto"/>
        </w:rPr>
      </w:pP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78343625" w14:textId="77777777"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76629DD" w:rsidR="003B4741" w:rsidRPr="00D308AD" w:rsidRDefault="003B4741" w:rsidP="003B4741">
      <w:pPr>
        <w:pStyle w:val="Paragraph"/>
      </w:pPr>
      <w:r w:rsidRPr="00D308AD">
        <w:t>The rate to calculate the Lane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15" w:name="_Toc146006115"/>
      <w:bookmarkStart w:id="116" w:name="_Toc159593480"/>
      <w:bookmarkStart w:id="117" w:name="_Toc171911047"/>
      <w:bookmarkStart w:id="118" w:name="_Toc175377571"/>
      <w:bookmarkStart w:id="119" w:name="_Toc175470468"/>
      <w:bookmarkStart w:id="120" w:name="_Toc182749768"/>
      <w:bookmarkStart w:id="121" w:name="_Toc146006117"/>
      <w:bookmarkStart w:id="122" w:name="_Toc159593482"/>
      <w:bookmarkStart w:id="123" w:name="_Toc171911049"/>
      <w:bookmarkStart w:id="124" w:name="_Toc175377573"/>
      <w:bookmarkStart w:id="125" w:name="_Toc175470470"/>
      <w:bookmarkStart w:id="126" w:name="_Toc176676026"/>
      <w:bookmarkEnd w:id="111"/>
      <w:bookmarkEnd w:id="112"/>
      <w:bookmarkEnd w:id="113"/>
      <w:bookmarkEnd w:id="114"/>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15"/>
      <w:bookmarkEnd w:id="116"/>
      <w:bookmarkEnd w:id="117"/>
      <w:bookmarkEnd w:id="118"/>
      <w:bookmarkEnd w:id="119"/>
      <w:bookmarkEnd w:id="120"/>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21"/>
      <w:bookmarkEnd w:id="122"/>
      <w:bookmarkEnd w:id="123"/>
      <w:bookmarkEnd w:id="124"/>
      <w:bookmarkEnd w:id="125"/>
      <w:bookmarkEnd w:id="126"/>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27" w:name="_Toc146006119"/>
      <w:bookmarkStart w:id="128" w:name="_Toc159593484"/>
      <w:bookmarkStart w:id="129" w:name="_Toc171911051"/>
      <w:bookmarkStart w:id="130" w:name="_Toc175377575"/>
      <w:bookmarkStart w:id="131" w:name="_Toc175470472"/>
      <w:bookmarkStart w:id="132" w:name="_Toc182749772"/>
      <w:r w:rsidRPr="00D308AD">
        <w:t>108.14  Default and Termination of Contractor’s Right to Proceed</w:t>
      </w:r>
      <w:bookmarkEnd w:id="127"/>
      <w:bookmarkEnd w:id="128"/>
      <w:bookmarkEnd w:id="129"/>
      <w:bookmarkEnd w:id="130"/>
      <w:bookmarkEnd w:id="131"/>
      <w:bookmarkEnd w:id="132"/>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33" w:name="_Toc171911056"/>
      <w:bookmarkStart w:id="134" w:name="_Toc175377580"/>
      <w:bookmarkStart w:id="135" w:name="_Toc175470477"/>
      <w:bookmarkStart w:id="136"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77777777" w:rsidR="00D23ADA" w:rsidRPr="00D308AD" w:rsidRDefault="00D23ADA" w:rsidP="00D23ADA">
      <w:pPr>
        <w:pStyle w:val="Instruction"/>
      </w:pPr>
      <w:r w:rsidRPr="00D308AD">
        <w:t>List (1)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37" w:name="_Toc146006128"/>
      <w:bookmarkStart w:id="138" w:name="_Toc159593490"/>
      <w:bookmarkStart w:id="139" w:name="_Toc171911058"/>
      <w:bookmarkStart w:id="140" w:name="_Toc175377582"/>
      <w:bookmarkStart w:id="141" w:name="_Toc175470479"/>
      <w:bookmarkStart w:id="142" w:name="_Toc182749779"/>
      <w:bookmarkStart w:id="143" w:name="_Toc146006129"/>
      <w:bookmarkStart w:id="144" w:name="_Toc159593491"/>
      <w:bookmarkStart w:id="145" w:name="_Toc171911059"/>
      <w:bookmarkStart w:id="146" w:name="_Toc175377583"/>
      <w:bookmarkStart w:id="147" w:name="_Toc175470480"/>
      <w:bookmarkStart w:id="148" w:name="_Toc176676036"/>
      <w:bookmarkEnd w:id="133"/>
      <w:bookmarkEnd w:id="134"/>
      <w:bookmarkEnd w:id="135"/>
      <w:bookmarkEnd w:id="136"/>
      <w:r w:rsidRPr="00D308AD">
        <w:t>108.19  Completion and Acceptance</w:t>
      </w:r>
      <w:bookmarkEnd w:id="137"/>
      <w:bookmarkEnd w:id="138"/>
      <w:bookmarkEnd w:id="139"/>
      <w:bookmarkEnd w:id="140"/>
      <w:bookmarkEnd w:id="141"/>
      <w:bookmarkEnd w:id="142"/>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49" w:name="_Toc146006132"/>
      <w:bookmarkStart w:id="150" w:name="_Toc159593493"/>
      <w:bookmarkStart w:id="151" w:name="_Toc171911061"/>
      <w:bookmarkStart w:id="152" w:name="_Toc175377585"/>
      <w:bookmarkStart w:id="153" w:name="_Toc175470482"/>
      <w:bookmarkStart w:id="154" w:name="_Toc182749782"/>
      <w:bookmarkStart w:id="155" w:name="_Toc146006134"/>
      <w:bookmarkStart w:id="156" w:name="_Toc159593495"/>
      <w:bookmarkStart w:id="157" w:name="_Toc171911063"/>
      <w:bookmarkStart w:id="158" w:name="_Toc175377587"/>
      <w:bookmarkStart w:id="159" w:name="_Toc175470484"/>
      <w:bookmarkStart w:id="160" w:name="_Toc176676040"/>
      <w:bookmarkEnd w:id="143"/>
      <w:bookmarkEnd w:id="144"/>
      <w:bookmarkEnd w:id="145"/>
      <w:bookmarkEnd w:id="146"/>
      <w:bookmarkEnd w:id="147"/>
      <w:bookmarkEnd w:id="148"/>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49"/>
      <w:bookmarkEnd w:id="150"/>
      <w:bookmarkEnd w:id="151"/>
      <w:bookmarkEnd w:id="152"/>
      <w:r w:rsidRPr="00D308AD">
        <w:t>and Payment</w:t>
      </w:r>
      <w:bookmarkEnd w:id="153"/>
      <w:bookmarkEnd w:id="154"/>
    </w:p>
    <w:bookmarkEnd w:id="155"/>
    <w:bookmarkEnd w:id="156"/>
    <w:bookmarkEnd w:id="157"/>
    <w:bookmarkEnd w:id="158"/>
    <w:bookmarkEnd w:id="159"/>
    <w:bookmarkEnd w:id="160"/>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77777777"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57B89A49" w14:textId="77777777" w:rsidR="006F4C4B" w:rsidRPr="00D308AD" w:rsidRDefault="006F4C4B" w:rsidP="006F4C4B">
      <w:pPr>
        <w:pStyle w:val="HiddenTextSpec"/>
        <w:rPr>
          <w:vanish w:val="0"/>
        </w:rPr>
      </w:pPr>
    </w:p>
    <w:p w14:paraId="6003BCA8" w14:textId="6CD10EB9" w:rsidR="006F4C4B" w:rsidRDefault="00C97F80" w:rsidP="006F4C4B">
      <w:pPr>
        <w:pStyle w:val="HiddenTextSpec"/>
        <w:jc w:val="left"/>
        <w:rPr>
          <w:rFonts w:ascii="Times New Roman" w:hAnsi="Times New Roman"/>
          <w:vanish w:val="0"/>
          <w:color w:val="auto"/>
        </w:rPr>
      </w:pPr>
      <w:r>
        <w:rPr>
          <w:rFonts w:ascii="Times New Roman" w:hAnsi="Times New Roman"/>
          <w:vanish w:val="0"/>
          <w:color w:val="auto"/>
        </w:rPr>
        <w:t xml:space="preserve">REVISE THE </w:t>
      </w:r>
      <w:r w:rsidR="006F4C4B">
        <w:rPr>
          <w:rFonts w:ascii="Times New Roman" w:hAnsi="Times New Roman"/>
          <w:vanish w:val="0"/>
          <w:color w:val="auto"/>
        </w:rPr>
        <w:t>twelth paragraph to:</w:t>
      </w:r>
    </w:p>
    <w:p w14:paraId="0A696694" w14:textId="77777777" w:rsidR="006F4C4B" w:rsidRPr="00DA5D1A" w:rsidRDefault="006F4C4B" w:rsidP="006F4C4B">
      <w:pPr>
        <w:pStyle w:val="HiddenTextSpec"/>
        <w:jc w:val="left"/>
        <w:rPr>
          <w:rFonts w:ascii="Times New Roman" w:hAnsi="Times New Roman"/>
          <w:vanish w:val="0"/>
          <w:color w:val="auto"/>
        </w:rPr>
      </w:pPr>
    </w:p>
    <w:p w14:paraId="7B311DD9" w14:textId="1578B65A" w:rsidR="00E33874" w:rsidRPr="00522F11" w:rsidRDefault="006F4C4B" w:rsidP="009B6624">
      <w:pPr>
        <w:pStyle w:val="BodyText"/>
        <w:ind w:right="117"/>
        <w:jc w:val="both"/>
      </w:pPr>
      <w:r>
        <w:t>From the total Estimate amount, the Department</w:t>
      </w:r>
      <w:r>
        <w:rPr>
          <w:spacing w:val="-5"/>
        </w:rPr>
        <w:t xml:space="preserve"> </w:t>
      </w:r>
      <w:r>
        <w:t>will</w:t>
      </w:r>
      <w:r>
        <w:rPr>
          <w:w w:val="99"/>
        </w:rPr>
        <w:t xml:space="preserve"> </w:t>
      </w:r>
      <w:r>
        <w:t>deduct and retain 2 percent until Substantial</w:t>
      </w:r>
      <w:r>
        <w:rPr>
          <w:spacing w:val="-17"/>
        </w:rPr>
        <w:t xml:space="preserve"> </w:t>
      </w:r>
      <w:r>
        <w:t>Completion.</w:t>
      </w:r>
    </w:p>
    <w:p w14:paraId="093D1D31" w14:textId="77777777" w:rsidR="00E33874" w:rsidRDefault="00E33874" w:rsidP="00A8221D">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61" w:name="_Toc175377598"/>
      <w:bookmarkStart w:id="162" w:name="_Toc175470495"/>
      <w:bookmarkStart w:id="163" w:name="_Toc176676051"/>
      <w:r w:rsidRPr="00D308AD">
        <w:t>Division 150 – Contract R</w:t>
      </w:r>
      <w:bookmarkEnd w:id="161"/>
      <w:r w:rsidRPr="00D308AD">
        <w:t>equirements</w:t>
      </w:r>
      <w:bookmarkEnd w:id="162"/>
      <w:bookmarkEnd w:id="163"/>
    </w:p>
    <w:p w14:paraId="5ACCC03D" w14:textId="3CB48892" w:rsidR="00172639" w:rsidRPr="00D308AD" w:rsidRDefault="00172639" w:rsidP="00172639">
      <w:pPr>
        <w:pStyle w:val="000Section"/>
      </w:pPr>
      <w:bookmarkStart w:id="164" w:name="_Toc175377610"/>
      <w:bookmarkStart w:id="165" w:name="_Toc175470507"/>
      <w:bookmarkStart w:id="166" w:name="_Toc176676063"/>
      <w:bookmarkStart w:id="167" w:name="_Toc127530202"/>
      <w:bookmarkStart w:id="168"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64"/>
      <w:bookmarkEnd w:id="165"/>
      <w:bookmarkEnd w:id="166"/>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69" w:name="_Toc175377613"/>
      <w:bookmarkStart w:id="170" w:name="_Toc175470510"/>
      <w:bookmarkStart w:id="171" w:name="_Toc182749810"/>
      <w:r w:rsidRPr="00D308AD">
        <w:t>Section 153 – Progress Schedule</w:t>
      </w:r>
      <w:bookmarkEnd w:id="169"/>
      <w:bookmarkEnd w:id="170"/>
      <w:bookmarkEnd w:id="171"/>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72" w:name="_Toc175377627"/>
      <w:bookmarkStart w:id="173" w:name="_Toc175470524"/>
      <w:bookmarkStart w:id="174" w:name="_Toc176676080"/>
      <w:bookmarkEnd w:id="167"/>
      <w:bookmarkEnd w:id="168"/>
      <w:r w:rsidRPr="00D308AD">
        <w:t>Section 155 – Construction Field Office</w:t>
      </w:r>
      <w:bookmarkEnd w:id="172"/>
      <w:bookmarkEnd w:id="173"/>
      <w:bookmarkEnd w:id="174"/>
    </w:p>
    <w:p w14:paraId="500742AE" w14:textId="77777777" w:rsidR="00406160" w:rsidRPr="00D308AD" w:rsidRDefault="00406160" w:rsidP="00406160">
      <w:pPr>
        <w:pStyle w:val="HiddenTextSpec"/>
        <w:rPr>
          <w:vanish w:val="0"/>
        </w:rPr>
      </w:pPr>
      <w:bookmarkStart w:id="175" w:name="_Toc175377633"/>
      <w:bookmarkStart w:id="176" w:name="_Toc175470530"/>
      <w:bookmarkStart w:id="177"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178" w:name="s15504"/>
      <w:bookmarkStart w:id="179" w:name="_Toc127530203"/>
      <w:bookmarkStart w:id="180" w:name="_Toc175377635"/>
      <w:bookmarkStart w:id="181" w:name="_Toc175470532"/>
      <w:bookmarkStart w:id="182" w:name="_Toc176676088"/>
      <w:bookmarkStart w:id="183" w:name="_Toc175377639"/>
      <w:bookmarkStart w:id="184" w:name="_Toc175470536"/>
      <w:bookmarkStart w:id="185" w:name="_Toc176676092"/>
      <w:bookmarkEnd w:id="175"/>
      <w:bookmarkEnd w:id="176"/>
      <w:bookmarkEnd w:id="177"/>
      <w:bookmarkEnd w:id="178"/>
      <w:r w:rsidRPr="00D308AD">
        <w:t>Section 156 – Materia</w:t>
      </w:r>
      <w:r w:rsidR="005025A0" w:rsidRPr="00D308AD">
        <w:t>ls Field Laboratory and Curing F</w:t>
      </w:r>
      <w:r w:rsidRPr="00D308AD">
        <w:t>acility</w:t>
      </w:r>
      <w:bookmarkEnd w:id="179"/>
      <w:bookmarkEnd w:id="180"/>
      <w:bookmarkEnd w:id="181"/>
      <w:bookmarkEnd w:id="182"/>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183"/>
    <w:bookmarkEnd w:id="184"/>
    <w:bookmarkEnd w:id="185"/>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186" w:name="_Toc127530207"/>
      <w:bookmarkStart w:id="187" w:name="_Toc175377655"/>
      <w:bookmarkStart w:id="188" w:name="_Toc175470552"/>
      <w:bookmarkStart w:id="189" w:name="_Toc182749852"/>
      <w:r w:rsidRPr="00D308AD">
        <w:t>Section 158 – Soil Erosion and Sediment Control</w:t>
      </w:r>
      <w:r w:rsidR="00513B05" w:rsidRPr="00D308AD">
        <w:t xml:space="preserve"> </w:t>
      </w:r>
      <w:r w:rsidRPr="00D308AD">
        <w:t xml:space="preserve">and Water Quality </w:t>
      </w:r>
      <w:bookmarkEnd w:id="186"/>
      <w:r w:rsidRPr="00D308AD">
        <w:t>Control</w:t>
      </w:r>
      <w:bookmarkEnd w:id="187"/>
      <w:bookmarkEnd w:id="188"/>
      <w:bookmarkEnd w:id="189"/>
    </w:p>
    <w:p w14:paraId="549674DB" w14:textId="77777777" w:rsidR="004F6BFB" w:rsidRPr="00D308AD" w:rsidRDefault="004F6BFB" w:rsidP="004F6BFB">
      <w:pPr>
        <w:pStyle w:val="0000000Subpart"/>
      </w:pPr>
      <w:bookmarkStart w:id="190" w:name="_Toc175377660"/>
      <w:bookmarkStart w:id="191" w:name="_Toc175470557"/>
      <w:bookmarkStart w:id="192" w:name="_Toc182749857"/>
      <w:r w:rsidRPr="00D308AD">
        <w:t>158.03.02  SESC Measures</w:t>
      </w:r>
      <w:bookmarkEnd w:id="190"/>
      <w:bookmarkEnd w:id="191"/>
      <w:bookmarkEnd w:id="192"/>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193" w:name="_Toc127530208"/>
      <w:bookmarkStart w:id="194" w:name="_Toc175377663"/>
      <w:bookmarkStart w:id="195" w:name="_Toc175470560"/>
      <w:bookmarkStart w:id="196" w:name="_Toc182749860"/>
      <w:r w:rsidRPr="00D308AD">
        <w:rPr>
          <w:lang w:val="fr-FR"/>
        </w:rPr>
        <w:t>Section 159 – Traffic C</w:t>
      </w:r>
      <w:bookmarkEnd w:id="193"/>
      <w:r w:rsidRPr="00D308AD">
        <w:rPr>
          <w:lang w:val="fr-FR"/>
        </w:rPr>
        <w:t>ontrol</w:t>
      </w:r>
      <w:bookmarkEnd w:id="194"/>
      <w:bookmarkEnd w:id="195"/>
      <w:bookmarkEnd w:id="196"/>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197" w:name="_Toc127530209"/>
      <w:bookmarkStart w:id="198" w:name="_Toc175377679"/>
      <w:bookmarkStart w:id="199" w:name="_Toc175470576"/>
      <w:bookmarkStart w:id="200"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1E4CDBFF" w14:textId="77777777" w:rsidR="00473CE3" w:rsidRPr="00D308AD" w:rsidRDefault="00473CE3" w:rsidP="00473CE3">
      <w:pPr>
        <w:pStyle w:val="HiddenTextSpec"/>
        <w:rPr>
          <w:vanish w:val="0"/>
        </w:rPr>
      </w:pPr>
      <w:r w:rsidRPr="00D308AD">
        <w:rPr>
          <w:vanish w:val="0"/>
        </w:rPr>
        <w:t>1**************************************************************************************************************************1</w:t>
      </w:r>
    </w:p>
    <w:p w14:paraId="08F767C8" w14:textId="77777777" w:rsidR="00731F72" w:rsidRPr="00A17F15" w:rsidRDefault="00731F72" w:rsidP="00731F72">
      <w:pPr>
        <w:pStyle w:val="11paragraph"/>
        <w:rPr>
          <w:b/>
        </w:rPr>
      </w:pPr>
      <w:bookmarkStart w:id="201" w:name="_Toc175377674"/>
      <w:bookmarkStart w:id="202" w:name="_Toc175470571"/>
      <w:bookmarkStart w:id="203" w:name="_Toc182749871"/>
      <w:r w:rsidRPr="00A17F15">
        <w:rPr>
          <w:b/>
        </w:rPr>
        <w:t>2.</w:t>
      </w:r>
      <w:r w:rsidRPr="00A17F15">
        <w:rPr>
          <w:b/>
        </w:rPr>
        <w:tab/>
        <w:t xml:space="preserve">Construction Barrier Curb.  </w:t>
      </w:r>
    </w:p>
    <w:p w14:paraId="16551D21" w14:textId="77777777" w:rsidR="00731F72" w:rsidRPr="00A17F15" w:rsidRDefault="00731F72" w:rsidP="00731F72">
      <w:pPr>
        <w:pStyle w:val="HiddenTextSpec"/>
        <w:rPr>
          <w:vanish w:val="0"/>
        </w:rPr>
      </w:pPr>
      <w:r w:rsidRPr="00A17F15">
        <w:rPr>
          <w:vanish w:val="0"/>
        </w:rPr>
        <w:t>2**************************************************************************************2</w:t>
      </w:r>
    </w:p>
    <w:p w14:paraId="5A4B3AAD" w14:textId="77777777" w:rsidR="00731F72" w:rsidRPr="00A17F15" w:rsidRDefault="00731F72" w:rsidP="00731F72">
      <w:pPr>
        <w:pStyle w:val="HiddenTextSpec"/>
        <w:rPr>
          <w:vanish w:val="0"/>
        </w:rPr>
      </w:pPr>
      <w:r w:rsidRPr="00A17F15">
        <w:rPr>
          <w:vanish w:val="0"/>
        </w:rPr>
        <w:t>BDC19S-07 dated FEB 28, 2020</w:t>
      </w:r>
    </w:p>
    <w:p w14:paraId="1316E7D3"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is CHANGED TO:</w:t>
      </w:r>
    </w:p>
    <w:p w14:paraId="70C84F7C" w14:textId="77777777" w:rsidR="00731F72" w:rsidRPr="00A17F15" w:rsidRDefault="00731F72" w:rsidP="00731F72">
      <w:pPr>
        <w:pStyle w:val="12paragraph"/>
      </w:pPr>
      <w:r w:rsidRPr="00A17F1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9E2CFA" w14:textId="77777777" w:rsidR="00731F72" w:rsidRPr="00A17F15" w:rsidRDefault="00731F72" w:rsidP="00731F72">
      <w:pPr>
        <w:pStyle w:val="HiddenTextSpec"/>
        <w:rPr>
          <w:vanish w:val="0"/>
        </w:rPr>
      </w:pPr>
      <w:r w:rsidRPr="00A17F15">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04" w:name="_Toc175377676"/>
      <w:bookmarkStart w:id="205" w:name="_Toc175470573"/>
      <w:bookmarkStart w:id="206" w:name="_Toc501716881"/>
      <w:bookmarkStart w:id="207" w:name="_Toc9233877"/>
      <w:r w:rsidRPr="00A17F15">
        <w:t>159.03.08  Traffic Direction</w:t>
      </w:r>
      <w:bookmarkEnd w:id="204"/>
      <w:bookmarkEnd w:id="205"/>
      <w:bookmarkEnd w:id="206"/>
      <w:bookmarkEnd w:id="207"/>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01"/>
    <w:bookmarkEnd w:id="202"/>
    <w:bookmarkEnd w:id="203"/>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6F6CAB70"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21486064" w14:textId="77777777" w:rsidR="000F7F1C" w:rsidRDefault="000F7F1C" w:rsidP="009B6624">
      <w:pPr>
        <w:autoSpaceDE w:val="0"/>
        <w:autoSpaceDN w:val="0"/>
        <w:adjustRightInd w:val="0"/>
        <w:rPr>
          <w:rFonts w:ascii="Arial" w:hAnsi="Arial" w:cs="Arial"/>
          <w:color w:val="FF0000"/>
        </w:rPr>
      </w:pP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08" w:name="_Toc527344614"/>
      <w:bookmarkStart w:id="209" w:name="_Toc530372450"/>
      <w:bookmarkStart w:id="210" w:name="_Toc142056687"/>
      <w:bookmarkStart w:id="211" w:name="_Toc175377692"/>
      <w:bookmarkStart w:id="212" w:name="_Toc175470589"/>
      <w:bookmarkStart w:id="213" w:name="_Toc176676145"/>
      <w:bookmarkEnd w:id="197"/>
      <w:bookmarkEnd w:id="198"/>
      <w:bookmarkEnd w:id="199"/>
      <w:bookmarkEnd w:id="200"/>
      <w:r w:rsidRPr="00D308AD">
        <w:t>Division 200 – E</w:t>
      </w:r>
      <w:bookmarkEnd w:id="208"/>
      <w:bookmarkEnd w:id="209"/>
      <w:bookmarkEnd w:id="210"/>
      <w:bookmarkEnd w:id="211"/>
      <w:bookmarkEnd w:id="212"/>
      <w:r w:rsidRPr="00D308AD">
        <w:t>arthwork</w:t>
      </w:r>
      <w:bookmarkEnd w:id="213"/>
    </w:p>
    <w:p w14:paraId="7B03A98E" w14:textId="77777777" w:rsidR="003834C8" w:rsidRPr="00D308AD" w:rsidRDefault="003834C8" w:rsidP="003834C8">
      <w:pPr>
        <w:pStyle w:val="000Section"/>
      </w:pPr>
      <w:bookmarkStart w:id="214" w:name="s201"/>
      <w:bookmarkStart w:id="215" w:name="_Toc130790534"/>
      <w:bookmarkStart w:id="216" w:name="_Toc142047989"/>
      <w:bookmarkStart w:id="217" w:name="_Toc175377693"/>
      <w:bookmarkStart w:id="218" w:name="_Toc175470590"/>
      <w:bookmarkStart w:id="219" w:name="_Toc176676146"/>
      <w:bookmarkEnd w:id="214"/>
      <w:r w:rsidRPr="00D308AD">
        <w:t>Section 201 – Clearing Site</w:t>
      </w:r>
      <w:bookmarkEnd w:id="215"/>
      <w:bookmarkEnd w:id="216"/>
      <w:bookmarkEnd w:id="217"/>
      <w:bookmarkEnd w:id="218"/>
      <w:bookmarkEnd w:id="219"/>
    </w:p>
    <w:p w14:paraId="568C99C1" w14:textId="77777777" w:rsidR="006056F9" w:rsidRPr="00D308AD" w:rsidRDefault="006056F9" w:rsidP="006056F9">
      <w:pPr>
        <w:pStyle w:val="0000000Subpart"/>
      </w:pPr>
      <w:bookmarkStart w:id="220" w:name="_Toc130790538"/>
      <w:bookmarkStart w:id="221" w:name="_Toc142047993"/>
      <w:bookmarkStart w:id="222" w:name="_Toc175377697"/>
      <w:bookmarkStart w:id="223" w:name="_Toc175470594"/>
      <w:bookmarkStart w:id="224" w:name="_Toc176676150"/>
      <w:bookmarkStart w:id="225" w:name="_Toc130790539"/>
      <w:bookmarkStart w:id="226" w:name="_Toc142047994"/>
      <w:bookmarkStart w:id="227" w:name="_Toc175377698"/>
      <w:bookmarkStart w:id="228" w:name="_Toc175470595"/>
      <w:bookmarkStart w:id="229" w:name="_Toc176676151"/>
      <w:r w:rsidRPr="00D308AD">
        <w:t>201.03.01  Clearing Site</w:t>
      </w:r>
      <w:bookmarkEnd w:id="220"/>
      <w:bookmarkEnd w:id="221"/>
      <w:bookmarkEnd w:id="222"/>
      <w:bookmarkEnd w:id="223"/>
      <w:bookmarkEnd w:id="224"/>
    </w:p>
    <w:p w14:paraId="6AF373FA" w14:textId="77777777" w:rsidR="00CA4CDF" w:rsidRPr="00D308AD" w:rsidRDefault="00CA4CDF" w:rsidP="007C5662">
      <w:pPr>
        <w:pStyle w:val="HiddenTextSpec"/>
        <w:rPr>
          <w:vanish w:val="0"/>
        </w:rPr>
      </w:pPr>
      <w:bookmarkStart w:id="230" w:name="_Toc130790541"/>
      <w:bookmarkStart w:id="231" w:name="_Toc142047996"/>
      <w:bookmarkStart w:id="232" w:name="_Toc175377700"/>
      <w:bookmarkStart w:id="233" w:name="_Toc175470597"/>
      <w:bookmarkStart w:id="234" w:name="_Toc176676153"/>
      <w:bookmarkEnd w:id="225"/>
      <w:bookmarkEnd w:id="226"/>
      <w:bookmarkEnd w:id="227"/>
      <w:bookmarkEnd w:id="228"/>
      <w:bookmarkEnd w:id="229"/>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30"/>
      <w:bookmarkEnd w:id="231"/>
      <w:bookmarkEnd w:id="232"/>
      <w:bookmarkEnd w:id="233"/>
      <w:bookmarkEnd w:id="234"/>
    </w:p>
    <w:p w14:paraId="5FD2C00E" w14:textId="77777777" w:rsidR="00FF2E31" w:rsidRPr="00D308AD" w:rsidRDefault="00937C77">
      <w:pPr>
        <w:pStyle w:val="HiddenTextSpec"/>
        <w:rPr>
          <w:vanish w:val="0"/>
        </w:rPr>
      </w:pPr>
      <w:bookmarkStart w:id="235" w:name="s20103043"/>
      <w:bookmarkEnd w:id="235"/>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36" w:name="_Toc130790545"/>
      <w:bookmarkStart w:id="237" w:name="_Toc142048000"/>
      <w:bookmarkStart w:id="238" w:name="_Toc175377704"/>
      <w:bookmarkStart w:id="239" w:name="_Toc175470601"/>
      <w:bookmarkStart w:id="240" w:name="_Toc176676157"/>
      <w:r w:rsidRPr="00D308AD">
        <w:t xml:space="preserve">201.03.08  </w:t>
      </w:r>
      <w:r w:rsidR="003104D2" w:rsidRPr="00D308AD">
        <w:t>Removal of Asbestos</w:t>
      </w:r>
      <w:bookmarkEnd w:id="236"/>
      <w:bookmarkEnd w:id="237"/>
      <w:bookmarkEnd w:id="238"/>
      <w:bookmarkEnd w:id="239"/>
      <w:bookmarkEnd w:id="240"/>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41" w:name="_Toc130790547"/>
      <w:bookmarkStart w:id="242" w:name="_Toc142048002"/>
      <w:bookmarkStart w:id="243" w:name="_Toc175377706"/>
      <w:bookmarkStart w:id="244" w:name="_Toc175470603"/>
      <w:bookmarkStart w:id="245" w:name="_Toc176676159"/>
      <w:r w:rsidRPr="00D308AD">
        <w:t>201.04  Measurement and Payment</w:t>
      </w:r>
      <w:bookmarkEnd w:id="241"/>
      <w:bookmarkEnd w:id="242"/>
      <w:bookmarkEnd w:id="243"/>
      <w:bookmarkEnd w:id="244"/>
      <w:bookmarkEnd w:id="245"/>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46" w:name="_Toc130790548"/>
      <w:bookmarkStart w:id="247" w:name="_Toc142048003"/>
      <w:bookmarkStart w:id="248" w:name="_Toc175377707"/>
      <w:bookmarkStart w:id="249" w:name="_Toc175470604"/>
      <w:bookmarkStart w:id="250"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51" w:name="_Toc175377771"/>
      <w:bookmarkStart w:id="252" w:name="_Toc175470668"/>
      <w:bookmarkStart w:id="253" w:name="_Toc176676224"/>
      <w:bookmarkStart w:id="254" w:name="_Toc142048067"/>
      <w:bookmarkStart w:id="255" w:name="_Toc142048073"/>
      <w:bookmarkStart w:id="256" w:name="_Toc175377778"/>
      <w:bookmarkStart w:id="257" w:name="_Toc175470675"/>
      <w:bookmarkStart w:id="258" w:name="_Toc176676231"/>
      <w:bookmarkEnd w:id="246"/>
      <w:bookmarkEnd w:id="247"/>
      <w:bookmarkEnd w:id="248"/>
      <w:bookmarkEnd w:id="249"/>
      <w:bookmarkEnd w:id="250"/>
      <w:r w:rsidRPr="00D308AD">
        <w:t>Division 400 – Pavements</w:t>
      </w:r>
      <w:bookmarkEnd w:id="251"/>
      <w:bookmarkEnd w:id="252"/>
      <w:bookmarkEnd w:id="253"/>
    </w:p>
    <w:p w14:paraId="2BAE88B0" w14:textId="77777777" w:rsidR="00FC6C4D" w:rsidRPr="00D308AD" w:rsidRDefault="00FC6C4D" w:rsidP="00FC6C4D">
      <w:pPr>
        <w:pStyle w:val="000Section"/>
      </w:pPr>
      <w:bookmarkStart w:id="259" w:name="_Toc175377772"/>
      <w:bookmarkStart w:id="260" w:name="_Toc175470669"/>
      <w:bookmarkStart w:id="261" w:name="_Toc176676225"/>
      <w:r w:rsidRPr="00D308AD">
        <w:t>Section 401 – Hot Mix Asphalt (HMA) Courses</w:t>
      </w:r>
      <w:bookmarkEnd w:id="254"/>
      <w:bookmarkEnd w:id="259"/>
      <w:bookmarkEnd w:id="260"/>
      <w:bookmarkEnd w:id="261"/>
    </w:p>
    <w:p w14:paraId="61BEA239" w14:textId="77777777" w:rsidR="00DF39A3" w:rsidRPr="00D308AD" w:rsidRDefault="00DF39A3" w:rsidP="00DF39A3">
      <w:pPr>
        <w:pStyle w:val="0000000Subpart"/>
      </w:pPr>
      <w:r w:rsidRPr="00D308AD">
        <w:t xml:space="preserve">401.03.01  </w:t>
      </w:r>
      <w:bookmarkEnd w:id="255"/>
      <w:bookmarkEnd w:id="256"/>
      <w:bookmarkEnd w:id="257"/>
      <w:bookmarkEnd w:id="258"/>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62" w:name="_Toc142048075"/>
      <w:bookmarkStart w:id="263" w:name="_Toc175377780"/>
      <w:bookmarkStart w:id="264" w:name="_Toc175470677"/>
      <w:bookmarkStart w:id="265"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62"/>
      <w:bookmarkEnd w:id="263"/>
      <w:bookmarkEnd w:id="264"/>
      <w:bookmarkEnd w:id="265"/>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4E0EDA9C" w14:textId="77777777" w:rsidR="006A1FFE" w:rsidRDefault="006A1FFE" w:rsidP="00915F0E">
      <w:pPr>
        <w:pStyle w:val="A1paragraph0"/>
      </w:pP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77777777" w:rsidR="0020105C" w:rsidRPr="008A15BC" w:rsidRDefault="0020105C" w:rsidP="0020105C">
      <w:pPr>
        <w:autoSpaceDE w:val="0"/>
        <w:autoSpaceDN w:val="0"/>
        <w:adjustRightInd w:val="0"/>
      </w:pPr>
      <w:r w:rsidRPr="008A15BC">
        <w:t>less than 5000 square yards, the District Local Aid 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19" w:history="1">
        <w:r w:rsidRPr="00637791">
          <w:rPr>
            <w:rStyle w:val="Hyperlink"/>
          </w:rPr>
          <w:t>HMA Core Sampling Plan form</w:t>
        </w:r>
      </w:hyperlink>
      <w:r>
        <w:t xml:space="preserve"> provided on the </w:t>
      </w:r>
      <w:hyperlink r:id="rId20"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266E42E5" w:rsidR="0020105C" w:rsidRPr="00F169E0" w:rsidRDefault="0020105C" w:rsidP="0020105C">
      <w:pPr>
        <w:pStyle w:val="A1paragraph0"/>
        <w:ind w:left="0" w:firstLine="0"/>
      </w:pPr>
      <w:r>
        <w:t>The Laboratory will use and submit</w:t>
      </w:r>
      <w:r w:rsidR="00206F9C">
        <w:t xml:space="preserve"> to the RE </w:t>
      </w:r>
      <w:hyperlink r:id="rId21" w:history="1">
        <w:r w:rsidR="00637791" w:rsidRPr="00637791">
          <w:rPr>
            <w:rStyle w:val="Hyperlink"/>
          </w:rPr>
          <w:t>f</w:t>
        </w:r>
        <w:r w:rsidRPr="00637791">
          <w:rPr>
            <w:rStyle w:val="Hyperlink"/>
          </w:rPr>
          <w:t>orm DS8S-PD</w:t>
        </w:r>
      </w:hyperlink>
      <w:r w:rsidR="00637791">
        <w:t xml:space="preserve"> </w:t>
      </w:r>
      <w:r>
        <w:t xml:space="preserve">provided from </w:t>
      </w:r>
      <w:r w:rsidRPr="009C309C">
        <w:rPr>
          <w:caps/>
          <w:vanish/>
        </w:rPr>
        <w:t xml:space="preserve">Regional District Local Aid Office </w:t>
      </w:r>
      <w:r>
        <w:t>The 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6"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66" w:name="t50703022"/>
      <w:bookmarkEnd w:id="266"/>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1"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77578AF9"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2" w:history="1">
        <w:r w:rsidR="00446D85" w:rsidRPr="009D6D88">
          <w:rPr>
            <w:rStyle w:val="Hyperlink"/>
          </w:rPr>
          <w:t>IRI Testing Summary Report</w:t>
        </w:r>
      </w:hyperlink>
      <w:r w:rsidR="00446D85">
        <w:t xml:space="preserve"> form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3"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67"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67"/>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268" w:name="_MON_1573289865"/>
            <w:bookmarkEnd w:id="268"/>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9.25pt" o:ole="">
                  <v:imagedata r:id="rId35" o:title=""/>
                </v:shape>
                <o:OLEObject Type="Embed" ProgID="Word.Document.12" ShapeID="_x0000_i1025" DrawAspect="Content" ObjectID="_1646115371" r:id="rId3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4A153126" w:rsidR="00DC3E0B" w:rsidRDefault="00DC3E0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7777777" w:rsidR="00583284" w:rsidRPr="00EA104C" w:rsidRDefault="00583284" w:rsidP="00583284">
      <w:pPr>
        <w:autoSpaceDE w:val="0"/>
        <w:autoSpaceDN w:val="0"/>
        <w:adjustRightInd w:val="0"/>
      </w:pPr>
      <w:r w:rsidRPr="00EA104C">
        <w:t>The RE will designate an independent testing agency (Laboratory) to perform the quality assurance sampling, testing and analysis. The Laboratory is required to be accredited by the AASHTO Accreditation Program (</w:t>
      </w:r>
      <w:hyperlink r:id="rId3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0" w:history="1">
        <w:r w:rsidRPr="00637791">
          <w:rPr>
            <w:rStyle w:val="Hyperlink"/>
          </w:rPr>
          <w:t>HMA Core Sampling Plan</w:t>
        </w:r>
      </w:hyperlink>
      <w:r w:rsidRPr="00EA104C">
        <w:t xml:space="preserve"> form provided on the </w:t>
      </w:r>
      <w:hyperlink r:id="rId41"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77777777" w:rsidR="00583284" w:rsidRPr="009B6624" w:rsidRDefault="00583284" w:rsidP="00583284">
      <w:pPr>
        <w:autoSpaceDE w:val="0"/>
        <w:autoSpaceDN w:val="0"/>
        <w:adjustRightInd w:val="0"/>
      </w:pPr>
    </w:p>
    <w:p w14:paraId="6E627008" w14:textId="5FDBBA0E" w:rsidR="00583284" w:rsidRPr="002C6798" w:rsidRDefault="00583284" w:rsidP="00583284">
      <w:pPr>
        <w:autoSpaceDE w:val="0"/>
        <w:autoSpaceDN w:val="0"/>
        <w:adjustRightInd w:val="0"/>
      </w:pPr>
      <w:r w:rsidRPr="008256FD">
        <w:t xml:space="preserve">At least 24 hours prior to coring, </w:t>
      </w:r>
      <w:r w:rsidRPr="00EA104C">
        <w:t xml:space="preserve">the Laboratory shall </w:t>
      </w:r>
      <w:r w:rsidRPr="008256FD">
        <w:t>provide a tamper proof core sample box for the RE’s inspe</w:t>
      </w:r>
      <w:r w:rsidRPr="002C6798">
        <w:t xml:space="preserve">ction and approval. </w:t>
      </w:r>
      <w:r w:rsidRPr="00EA104C">
        <w:t>The Laboratory shall e</w:t>
      </w:r>
      <w:r w:rsidRPr="008256FD">
        <w:t>nsure that the core sample box can be locked and sealed and is tamper proof in such a manner that it cannot be opened without removing the seals.</w:t>
      </w:r>
      <w:r w:rsidRPr="00EA104C">
        <w:t xml:space="preserve"> The Laboratory shall</w:t>
      </w:r>
      <w:r w:rsidRPr="008256FD">
        <w:t xml:space="preserve"> </w:t>
      </w:r>
      <w:r w:rsidRPr="00EA104C">
        <w:t>e</w:t>
      </w:r>
      <w:r w:rsidRPr="008256FD">
        <w:t>nsure that the core sample box provides protec</w:t>
      </w:r>
      <w:r w:rsidRPr="002C6798">
        <w:t xml:space="preserve">tion for the cores from being disturbed or damaged during transit. </w:t>
      </w:r>
      <w:r w:rsidRPr="00EA104C">
        <w:t>The Laboratory shall m</w:t>
      </w:r>
      <w:r w:rsidRPr="008256FD">
        <w:t xml:space="preserve">ark the assigned core number on the side of the sample. </w:t>
      </w:r>
      <w:r w:rsidRPr="00EA104C">
        <w:t>The Laboratory shall p</w:t>
      </w:r>
      <w:r w:rsidRPr="008256FD">
        <w:t xml:space="preserve">lace core samples in the core sample box. </w:t>
      </w:r>
      <w:r w:rsidRPr="00EA104C">
        <w:t>The Laboratory shall t</w:t>
      </w:r>
      <w:r w:rsidRPr="008256FD">
        <w:t xml:space="preserve">ransport the sealed core </w:t>
      </w:r>
      <w:r w:rsidRPr="002C6798">
        <w:t xml:space="preserve">sample boxes to the </w:t>
      </w:r>
      <w:r w:rsidRPr="00EA104C">
        <w:t xml:space="preserve">testing </w:t>
      </w:r>
      <w:r w:rsidRPr="008256FD">
        <w:t xml:space="preserve">Laboratory. The RE at </w:t>
      </w:r>
      <w:r w:rsidR="00805312">
        <w:t>their</w:t>
      </w:r>
      <w:r w:rsidR="00805312" w:rsidRPr="008256FD">
        <w:t xml:space="preserve"> </w:t>
      </w:r>
      <w:r w:rsidRPr="008256FD">
        <w:t xml:space="preserve">discretion may decide to deliver the core samples as indicated above. </w:t>
      </w:r>
    </w:p>
    <w:p w14:paraId="5170D519" w14:textId="77777777" w:rsidR="00583284" w:rsidRPr="002C6798" w:rsidRDefault="00583284" w:rsidP="00583284">
      <w:pPr>
        <w:autoSpaceDE w:val="0"/>
        <w:autoSpaceDN w:val="0"/>
        <w:adjustRightInd w:val="0"/>
      </w:pPr>
    </w:p>
    <w:p w14:paraId="70ABF306" w14:textId="77777777"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3624F561" w14:textId="77777777" w:rsidR="00583284" w:rsidRPr="00EA104C" w:rsidRDefault="00583284" w:rsidP="00583284">
      <w:pPr>
        <w:autoSpaceDE w:val="0"/>
        <w:autoSpaceDN w:val="0"/>
        <w:adjustRightInd w:val="0"/>
      </w:pPr>
      <w:r w:rsidRPr="00EA104C">
        <w:t>If the Contractor is utilizing quality control cores, the Laboratory shall provide the results of the quality control core testing to the Contractor in a timely manner which will not unnecessarily impede construction.</w:t>
      </w:r>
    </w:p>
    <w:p w14:paraId="42E66A4C" w14:textId="77777777" w:rsidR="00583284" w:rsidRPr="00EA104C" w:rsidRDefault="00583284" w:rsidP="00583284">
      <w:pPr>
        <w:autoSpaceDE w:val="0"/>
        <w:autoSpaceDN w:val="0"/>
        <w:adjustRightInd w:val="0"/>
      </w:pPr>
    </w:p>
    <w:p w14:paraId="2FCFAF04" w14:textId="77777777" w:rsidR="00C84170" w:rsidRDefault="00583284" w:rsidP="009B6624">
      <w:pPr>
        <w:autoSpaceDE w:val="0"/>
        <w:autoSpaceDN w:val="0"/>
        <w:adjustRightInd w:val="0"/>
      </w:pPr>
      <w:r w:rsidRPr="00EA104C">
        <w:t>The Department will not make payment for quality control cores or additional cores for retest under CORE SAMPLES, HOT MIX ASPHALT</w:t>
      </w:r>
    </w:p>
    <w:p w14:paraId="162456D3" w14:textId="38D4C2AE" w:rsidR="00B6000C" w:rsidRDefault="00B6000C" w:rsidP="009B6624">
      <w:pPr>
        <w:autoSpaceDE w:val="0"/>
        <w:autoSpaceDN w:val="0"/>
        <w:adjustRightInd w:val="0"/>
      </w:pPr>
    </w:p>
    <w:p w14:paraId="341C4AAE" w14:textId="77777777" w:rsidR="00B6000C" w:rsidRDefault="00B6000C" w:rsidP="009B6624">
      <w:pPr>
        <w:autoSpaceDE w:val="0"/>
        <w:autoSpaceDN w:val="0"/>
        <w:adjustRightInd w:val="0"/>
      </w:pPr>
    </w:p>
    <w:p w14:paraId="05E0C78B" w14:textId="0E468135" w:rsidR="00914751" w:rsidRPr="00D308AD" w:rsidRDefault="00914751" w:rsidP="00914751">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269" w:name="s4010303H1"/>
      <w:bookmarkStart w:id="270" w:name="t40103033"/>
      <w:bookmarkStart w:id="271" w:name="t40103034"/>
      <w:bookmarkStart w:id="272" w:name="_Toc142048103"/>
      <w:bookmarkStart w:id="273" w:name="_Toc175377808"/>
      <w:bookmarkStart w:id="274" w:name="_Toc175470705"/>
      <w:bookmarkStart w:id="275" w:name="_Toc182750005"/>
      <w:bookmarkEnd w:id="269"/>
      <w:bookmarkEnd w:id="270"/>
      <w:bookmarkEnd w:id="271"/>
      <w:r w:rsidRPr="00D308AD">
        <w:rPr>
          <w:lang w:val="fr-FR"/>
        </w:rPr>
        <w:t>Section 405 – Concrete Surface C</w:t>
      </w:r>
      <w:bookmarkEnd w:id="272"/>
      <w:r w:rsidRPr="00D308AD">
        <w:rPr>
          <w:lang w:val="fr-FR"/>
        </w:rPr>
        <w:t>ourse</w:t>
      </w:r>
      <w:bookmarkEnd w:id="273"/>
      <w:bookmarkEnd w:id="274"/>
      <w:bookmarkEnd w:id="275"/>
    </w:p>
    <w:p w14:paraId="4CCC61C9" w14:textId="070E331D" w:rsidR="00E10794" w:rsidRDefault="00083322" w:rsidP="00083322">
      <w:pPr>
        <w:pStyle w:val="0000000Subpart"/>
        <w:rPr>
          <w:lang w:val="fr-FR"/>
        </w:rPr>
      </w:pPr>
      <w:bookmarkStart w:id="276" w:name="_Toc142048110"/>
      <w:bookmarkStart w:id="277" w:name="_Toc175377815"/>
      <w:bookmarkStart w:id="278" w:name="_Toc175470712"/>
      <w:bookmarkStart w:id="279" w:name="_Toc182750012"/>
      <w:r w:rsidRPr="00D308AD">
        <w:rPr>
          <w:lang w:val="fr-FR"/>
        </w:rPr>
        <w:t xml:space="preserve">405.03.02  </w:t>
      </w:r>
      <w:r w:rsidRPr="00D308AD">
        <w:t>Concrete</w:t>
      </w:r>
      <w:r w:rsidRPr="00D308AD">
        <w:rPr>
          <w:lang w:val="fr-FR"/>
        </w:rPr>
        <w:t xml:space="preserve"> Surface Course</w:t>
      </w:r>
      <w:bookmarkEnd w:id="276"/>
      <w:bookmarkEnd w:id="277"/>
      <w:bookmarkEnd w:id="278"/>
      <w:bookmarkEnd w:id="279"/>
    </w:p>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2"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280" w:name="_Toc534354384"/>
      <w:r w:rsidRPr="00D308AD">
        <w:t>Division 420 – Pavement Preservation Treatments</w:t>
      </w:r>
      <w:bookmarkEnd w:id="280"/>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281" w:name="s4210303A"/>
      <w:bookmarkStart w:id="282" w:name="s4210303B"/>
      <w:bookmarkStart w:id="283" w:name="s4210303D"/>
      <w:bookmarkStart w:id="284" w:name="s4210303E"/>
      <w:bookmarkStart w:id="285" w:name="t42103031"/>
      <w:bookmarkStart w:id="286" w:name="s4210303F"/>
      <w:bookmarkStart w:id="287" w:name="s4210303G"/>
      <w:bookmarkStart w:id="288" w:name="s4210303H"/>
      <w:bookmarkStart w:id="289" w:name="s4210303I"/>
      <w:bookmarkStart w:id="290" w:name="_Toc498451159"/>
      <w:bookmarkEnd w:id="281"/>
      <w:bookmarkEnd w:id="282"/>
      <w:bookmarkEnd w:id="283"/>
      <w:bookmarkEnd w:id="284"/>
      <w:bookmarkEnd w:id="285"/>
      <w:bookmarkEnd w:id="286"/>
      <w:bookmarkEnd w:id="287"/>
      <w:bookmarkEnd w:id="288"/>
      <w:bookmarkEnd w:id="289"/>
      <w:r w:rsidRPr="00D308AD">
        <w:t>421.03.03  Micro Surfacing Aggregate and Micro Surfacing Emulsion</w:t>
      </w:r>
      <w:bookmarkEnd w:id="290"/>
    </w:p>
    <w:p w14:paraId="5F7B3A16" w14:textId="4E1D7163"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77777777" w:rsidR="00402D93" w:rsidRPr="00D308AD" w:rsidRDefault="00402D93" w:rsidP="00402D93">
      <w:pPr>
        <w:pStyle w:val="HiddenTextSpec"/>
        <w:rPr>
          <w:vanish w:val="0"/>
        </w:rPr>
      </w:pPr>
      <w:r w:rsidRPr="00D308AD">
        <w:rPr>
          <w:vanish w:val="0"/>
        </w:rPr>
        <w:t>1**************************************************************************************************************************1</w:t>
      </w:r>
    </w:p>
    <w:p w14:paraId="330013A6" w14:textId="77777777" w:rsidR="006A0DD4" w:rsidRPr="00D308AD" w:rsidRDefault="006A0DD4" w:rsidP="00605C0E">
      <w:pPr>
        <w:pStyle w:val="000Division"/>
      </w:pPr>
      <w:bookmarkStart w:id="291" w:name="_Toc175377819"/>
      <w:bookmarkStart w:id="292" w:name="_Toc175470716"/>
      <w:bookmarkStart w:id="293" w:name="_Toc182750016"/>
      <w:r w:rsidRPr="00D308AD">
        <w:t>Division 450 – Concrete Pavement Rehabilitation</w:t>
      </w:r>
      <w:bookmarkEnd w:id="291"/>
      <w:bookmarkEnd w:id="292"/>
      <w:bookmarkEnd w:id="293"/>
    </w:p>
    <w:p w14:paraId="24FE8CFD" w14:textId="77777777" w:rsidR="00224AD2" w:rsidRPr="00D308AD" w:rsidRDefault="00224AD2" w:rsidP="00F119B9">
      <w:pPr>
        <w:pStyle w:val="000Section"/>
      </w:pPr>
      <w:bookmarkStart w:id="294" w:name="s451"/>
      <w:bookmarkEnd w:id="294"/>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t>Division 500 – Bridges and Structures</w:t>
      </w:r>
    </w:p>
    <w:p w14:paraId="114EDADE" w14:textId="77777777" w:rsidR="00AD5290" w:rsidRPr="00D308AD" w:rsidRDefault="00AD5290" w:rsidP="00580305">
      <w:pPr>
        <w:pStyle w:val="000Section"/>
        <w:keepNext w:val="0"/>
        <w:widowControl w:val="0"/>
      </w:pPr>
      <w:bookmarkStart w:id="295" w:name="_Toc175377889"/>
      <w:bookmarkStart w:id="296" w:name="_Toc175470786"/>
      <w:bookmarkStart w:id="297"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295"/>
      <w:bookmarkEnd w:id="296"/>
      <w:bookmarkEnd w:id="297"/>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298" w:name="_Toc175377893"/>
      <w:bookmarkStart w:id="299" w:name="_Toc175470790"/>
      <w:bookmarkStart w:id="300" w:name="_Toc182750090"/>
      <w:bookmarkStart w:id="301" w:name="_Toc175377906"/>
      <w:bookmarkStart w:id="302" w:name="_Toc175470803"/>
      <w:bookmarkStart w:id="303" w:name="_Toc176676359"/>
      <w:r w:rsidRPr="00D308AD">
        <w:rPr>
          <w:vanish w:val="0"/>
        </w:rPr>
        <w:t>1**************************************************************************************************************************1</w:t>
      </w:r>
    </w:p>
    <w:bookmarkEnd w:id="298"/>
    <w:bookmarkEnd w:id="299"/>
    <w:bookmarkEnd w:id="300"/>
    <w:p w14:paraId="163E9D51" w14:textId="77777777" w:rsidR="001E1809" w:rsidRPr="00D308AD" w:rsidRDefault="001E1809" w:rsidP="001E1809">
      <w:pPr>
        <w:pStyle w:val="000Section"/>
      </w:pPr>
      <w:r w:rsidRPr="00D308AD">
        <w:t>Section 504 – Structural Concrete</w:t>
      </w:r>
      <w:bookmarkEnd w:id="301"/>
      <w:bookmarkEnd w:id="302"/>
      <w:bookmarkEnd w:id="303"/>
    </w:p>
    <w:p w14:paraId="7B25DF60" w14:textId="77777777" w:rsidR="001E1809" w:rsidRPr="00D308AD" w:rsidRDefault="001E1809" w:rsidP="001E1809">
      <w:pPr>
        <w:pStyle w:val="0000000Subpart"/>
      </w:pPr>
      <w:bookmarkStart w:id="304" w:name="_Toc175377913"/>
      <w:bookmarkStart w:id="305" w:name="_Toc175470810"/>
      <w:bookmarkStart w:id="306" w:name="_Toc176676366"/>
      <w:r w:rsidRPr="00D308AD">
        <w:t>504.03.02  Concrete</w:t>
      </w:r>
      <w:bookmarkEnd w:id="304"/>
      <w:bookmarkEnd w:id="305"/>
      <w:bookmarkEnd w:id="306"/>
    </w:p>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77777777" w:rsidR="00683535" w:rsidRPr="00D308AD" w:rsidRDefault="00683535" w:rsidP="00683535">
      <w:pPr>
        <w:pStyle w:val="HiddenTextSpec"/>
        <w:rPr>
          <w:vanish w:val="0"/>
        </w:rPr>
      </w:pPr>
      <w:bookmarkStart w:id="307" w:name="_Toc126393815"/>
      <w:bookmarkStart w:id="308" w:name="_Toc175377937"/>
      <w:bookmarkStart w:id="309" w:name="_Toc175470834"/>
      <w:bookmarkStart w:id="310" w:name="_Toc176676390"/>
      <w:bookmarkStart w:id="311" w:name="_Toc175377926"/>
      <w:bookmarkStart w:id="312" w:name="_Toc175470823"/>
      <w:bookmarkStart w:id="313" w:name="_Toc182750123"/>
      <w:bookmarkStart w:id="314" w:name="_Toc126393818"/>
      <w:bookmarkStart w:id="315" w:name="_Toc175377965"/>
      <w:bookmarkStart w:id="316" w:name="_Toc175470862"/>
      <w:bookmarkStart w:id="317" w:name="_Toc176676418"/>
      <w:bookmarkStart w:id="318" w:name="_Toc386610540"/>
      <w:bookmarkStart w:id="319" w:name="_Toc386610604"/>
      <w:bookmarkStart w:id="320" w:name="_Toc396613518"/>
      <w:bookmarkStart w:id="321" w:name="_Toc435506686"/>
      <w:r w:rsidRPr="00D308AD">
        <w:rPr>
          <w:vanish w:val="0"/>
        </w:rPr>
        <w:t>1**************************************************************************************************************************1</w:t>
      </w:r>
    </w:p>
    <w:p w14:paraId="3F07372E" w14:textId="77777777" w:rsidR="00CF1635" w:rsidRPr="00D308AD" w:rsidRDefault="00CF1635" w:rsidP="00CF1635">
      <w:pPr>
        <w:pStyle w:val="000Section"/>
      </w:pPr>
      <w:bookmarkStart w:id="322" w:name="s5070302L"/>
      <w:bookmarkEnd w:id="307"/>
      <w:bookmarkEnd w:id="308"/>
      <w:bookmarkEnd w:id="309"/>
      <w:bookmarkEnd w:id="310"/>
      <w:bookmarkEnd w:id="311"/>
      <w:bookmarkEnd w:id="312"/>
      <w:bookmarkEnd w:id="313"/>
      <w:bookmarkEnd w:id="322"/>
      <w:r w:rsidRPr="00D308AD">
        <w:t>Section 510 – Timber S</w:t>
      </w:r>
      <w:bookmarkEnd w:id="314"/>
      <w:r w:rsidRPr="00D308AD">
        <w:t>tructures</w:t>
      </w:r>
      <w:bookmarkEnd w:id="315"/>
      <w:bookmarkEnd w:id="316"/>
      <w:bookmarkEnd w:id="317"/>
    </w:p>
    <w:p w14:paraId="12DCA639" w14:textId="77777777" w:rsidR="00836874" w:rsidRPr="00D308AD" w:rsidRDefault="00836874" w:rsidP="00836874">
      <w:pPr>
        <w:pStyle w:val="0000000Subpart"/>
      </w:pPr>
      <w:bookmarkStart w:id="323" w:name="_Toc175377970"/>
      <w:bookmarkStart w:id="324" w:name="_Toc175470867"/>
      <w:bookmarkStart w:id="325" w:name="_Toc176676423"/>
      <w:r w:rsidRPr="00D308AD">
        <w:t>510.03.02  Sheeting and Wales</w:t>
      </w:r>
      <w:bookmarkEnd w:id="323"/>
      <w:bookmarkEnd w:id="324"/>
      <w:bookmarkEnd w:id="325"/>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26" w:name="_Toc126393821"/>
      <w:bookmarkStart w:id="327" w:name="_Toc175377987"/>
      <w:bookmarkStart w:id="328" w:name="_Toc175470884"/>
      <w:bookmarkStart w:id="329" w:name="_Toc176676440"/>
      <w:bookmarkStart w:id="330" w:name="_Toc126393819"/>
      <w:bookmarkStart w:id="331" w:name="_Toc175377972"/>
      <w:bookmarkStart w:id="332" w:name="_Toc175470869"/>
      <w:bookmarkStart w:id="333" w:name="_Toc182750169"/>
      <w:r w:rsidRPr="00D308AD">
        <w:t>Section 512 – Sign Support Structures</w:t>
      </w:r>
    </w:p>
    <w:p w14:paraId="3901A2D0" w14:textId="77777777" w:rsidR="002D7D65" w:rsidRPr="00D308AD" w:rsidRDefault="002D7D65" w:rsidP="002D7D65">
      <w:pPr>
        <w:pStyle w:val="HiddenTextSpec"/>
        <w:rPr>
          <w:vanish w:val="0"/>
        </w:rPr>
      </w:pPr>
      <w:bookmarkStart w:id="334" w:name="_Toc175377986"/>
      <w:bookmarkStart w:id="335" w:name="_Toc175470883"/>
      <w:bookmarkStart w:id="336"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34"/>
      <w:bookmarkEnd w:id="335"/>
      <w:bookmarkEnd w:id="336"/>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26"/>
    <w:bookmarkEnd w:id="327"/>
    <w:bookmarkEnd w:id="328"/>
    <w:bookmarkEnd w:id="329"/>
    <w:bookmarkEnd w:id="330"/>
    <w:bookmarkEnd w:id="331"/>
    <w:bookmarkEnd w:id="332"/>
    <w:bookmarkEnd w:id="333"/>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735CC06" w:rsidR="000D2330" w:rsidRPr="00D308AD" w:rsidRDefault="000D2330" w:rsidP="000D2330">
      <w:pPr>
        <w:pStyle w:val="Instruction"/>
      </w:pPr>
      <w:r w:rsidRPr="00D308AD">
        <w:t>The following section is added:</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37" w:name="_Toc175378037"/>
      <w:bookmarkStart w:id="338" w:name="_Toc175470934"/>
      <w:bookmarkStart w:id="339" w:name="_Toc176676490"/>
      <w:bookmarkEnd w:id="318"/>
      <w:bookmarkEnd w:id="319"/>
      <w:bookmarkEnd w:id="320"/>
      <w:bookmarkEnd w:id="321"/>
      <w:r w:rsidRPr="00D308AD">
        <w:t xml:space="preserve">Division 600 – Miscellaneous </w:t>
      </w:r>
      <w:bookmarkEnd w:id="337"/>
      <w:r w:rsidRPr="00D308AD">
        <w:t>Construction</w:t>
      </w:r>
      <w:bookmarkEnd w:id="338"/>
      <w:bookmarkEnd w:id="339"/>
    </w:p>
    <w:p w14:paraId="446859B3" w14:textId="6AFD248E" w:rsidR="00151F66" w:rsidRDefault="00AE06BF" w:rsidP="00151F66">
      <w:pPr>
        <w:pStyle w:val="000Section"/>
      </w:pPr>
      <w:bookmarkStart w:id="340" w:name="s6070303"/>
      <w:bookmarkStart w:id="341" w:name="s6070304"/>
      <w:bookmarkStart w:id="342" w:name="s6070305"/>
      <w:bookmarkStart w:id="343" w:name="_Toc126394144"/>
      <w:bookmarkStart w:id="344" w:name="_Toc142048256"/>
      <w:bookmarkStart w:id="345" w:name="_Toc175378136"/>
      <w:bookmarkStart w:id="346" w:name="_Toc175471033"/>
      <w:bookmarkStart w:id="347" w:name="_Toc182750335"/>
      <w:bookmarkStart w:id="348" w:name="_Toc126394145"/>
      <w:bookmarkStart w:id="349" w:name="_Toc142048271"/>
      <w:bookmarkStart w:id="350" w:name="_Toc175378151"/>
      <w:bookmarkStart w:id="351" w:name="_Toc175471048"/>
      <w:bookmarkStart w:id="352" w:name="_Toc176676604"/>
      <w:bookmarkEnd w:id="340"/>
      <w:bookmarkEnd w:id="341"/>
      <w:bookmarkEnd w:id="342"/>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0C1DC5F7"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43"/>
      <w:bookmarkEnd w:id="344"/>
      <w:bookmarkEnd w:id="345"/>
      <w:bookmarkEnd w:id="346"/>
      <w:bookmarkEnd w:id="347"/>
      <w:r w:rsidR="00151F66" w:rsidRPr="00151F66">
        <w:t xml:space="preserve"> </w:t>
      </w:r>
      <w:r w:rsidR="00151F66" w:rsidRPr="00D308AD">
        <w:t>Section 610 – Traffic Stripes, Traffic Markings, and Rumble Strips</w:t>
      </w:r>
    </w:p>
    <w:p w14:paraId="11E3CF07" w14:textId="77777777" w:rsidR="00FA3043" w:rsidRPr="00D308AD" w:rsidRDefault="00FA3043" w:rsidP="00FA3043">
      <w:pPr>
        <w:pStyle w:val="0000000Subpart"/>
      </w:pPr>
      <w:bookmarkStart w:id="353" w:name="s6100301D"/>
      <w:bookmarkStart w:id="354" w:name="s6100301E"/>
      <w:bookmarkStart w:id="355" w:name="s6100303"/>
      <w:bookmarkStart w:id="356" w:name="_Toc142048268"/>
      <w:bookmarkStart w:id="357" w:name="_Toc175378148"/>
      <w:bookmarkStart w:id="358" w:name="_Toc175471045"/>
      <w:bookmarkStart w:id="359" w:name="_Toc182750347"/>
      <w:bookmarkEnd w:id="353"/>
      <w:bookmarkEnd w:id="354"/>
      <w:bookmarkEnd w:id="355"/>
      <w:r w:rsidRPr="00D308AD">
        <w:t>610.03.07  Rumble Strip</w:t>
      </w:r>
      <w:bookmarkEnd w:id="356"/>
      <w:bookmarkEnd w:id="357"/>
      <w:bookmarkEnd w:id="358"/>
      <w:bookmarkEnd w:id="35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5"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A8FE7F5" w:rsidR="00151F66" w:rsidRPr="00D308AD" w:rsidRDefault="00FA3043" w:rsidP="009B6624">
      <w:pPr>
        <w:pStyle w:val="HiddenTextSpec"/>
        <w:jc w:val="left"/>
        <w:rPr>
          <w:vanish w:val="0"/>
        </w:rPr>
      </w:pPr>
      <w:r w:rsidRPr="00D308AD">
        <w:rPr>
          <w:vanish w:val="0"/>
        </w:rPr>
        <w:t>1**************************************************************************************************************************1</w:t>
      </w:r>
    </w:p>
    <w:bookmarkEnd w:id="348"/>
    <w:bookmarkEnd w:id="349"/>
    <w:bookmarkEnd w:id="350"/>
    <w:bookmarkEnd w:id="351"/>
    <w:bookmarkEnd w:id="352"/>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360" w:name="_Toc175378166"/>
      <w:bookmarkStart w:id="361" w:name="_Toc175471063"/>
      <w:bookmarkStart w:id="362" w:name="_Toc176676619"/>
      <w:r w:rsidRPr="00D308AD">
        <w:t>Division 650 – Utilities</w:t>
      </w:r>
      <w:bookmarkEnd w:id="360"/>
      <w:bookmarkEnd w:id="361"/>
      <w:bookmarkEnd w:id="362"/>
    </w:p>
    <w:p w14:paraId="6B76392D" w14:textId="77777777" w:rsidR="0095698C" w:rsidRPr="00D308AD" w:rsidRDefault="0095698C" w:rsidP="0095698C">
      <w:pPr>
        <w:pStyle w:val="000Section"/>
      </w:pPr>
      <w:bookmarkStart w:id="363" w:name="_Toc175378167"/>
      <w:bookmarkStart w:id="364" w:name="_Toc175471064"/>
      <w:bookmarkStart w:id="365" w:name="_Toc176676620"/>
      <w:r w:rsidRPr="00D308AD">
        <w:t>Section 651 – Water</w:t>
      </w:r>
      <w:bookmarkEnd w:id="363"/>
      <w:bookmarkEnd w:id="364"/>
      <w:bookmarkEnd w:id="365"/>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366" w:name="_Toc175378169"/>
      <w:bookmarkStart w:id="367" w:name="_Toc175471066"/>
      <w:bookmarkStart w:id="368" w:name="_Toc176676622"/>
      <w:r w:rsidRPr="00D308AD">
        <w:t>651.02  Materials</w:t>
      </w:r>
      <w:bookmarkEnd w:id="366"/>
      <w:bookmarkEnd w:id="367"/>
      <w:bookmarkEnd w:id="368"/>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369" w:name="_Toc175378172"/>
      <w:bookmarkStart w:id="370" w:name="_Toc175471069"/>
      <w:bookmarkStart w:id="371" w:name="_Toc176676625"/>
      <w:r w:rsidRPr="00D308AD">
        <w:rPr>
          <w:vanish w:val="0"/>
        </w:rPr>
        <w:t>1**************************************************************************************************************************1</w:t>
      </w:r>
    </w:p>
    <w:bookmarkEnd w:id="369"/>
    <w:bookmarkEnd w:id="370"/>
    <w:bookmarkEnd w:id="371"/>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372" w:name="_Toc175378179"/>
      <w:bookmarkStart w:id="373" w:name="_Toc175471076"/>
      <w:bookmarkStart w:id="374"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372"/>
      <w:bookmarkEnd w:id="373"/>
      <w:bookmarkEnd w:id="374"/>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375" w:name="_Toc175378181"/>
      <w:bookmarkStart w:id="376" w:name="_Toc175471078"/>
      <w:bookmarkStart w:id="377" w:name="_Toc176676634"/>
      <w:r w:rsidRPr="00D308AD">
        <w:t>652.02  Materials</w:t>
      </w:r>
      <w:bookmarkEnd w:id="375"/>
      <w:bookmarkEnd w:id="376"/>
      <w:bookmarkEnd w:id="377"/>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378" w:name="_Toc175378183"/>
      <w:bookmarkStart w:id="379" w:name="_Toc175471080"/>
      <w:bookmarkStart w:id="380"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378"/>
      <w:bookmarkEnd w:id="379"/>
      <w:bookmarkEnd w:id="380"/>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381" w:name="_Toc175378184"/>
      <w:bookmarkStart w:id="382" w:name="_Toc175471081"/>
      <w:bookmarkStart w:id="383" w:name="_Toc176676637"/>
      <w:r w:rsidRPr="00D308AD">
        <w:t xml:space="preserve">652.03.02  </w:t>
      </w:r>
      <w:r w:rsidR="003025FE" w:rsidRPr="00D308AD">
        <w:t>Ductile Iron</w:t>
      </w:r>
      <w:r w:rsidRPr="00D308AD">
        <w:t xml:space="preserve"> Sewer Pipe, Bridge</w:t>
      </w:r>
      <w:bookmarkEnd w:id="381"/>
      <w:bookmarkEnd w:id="382"/>
      <w:bookmarkEnd w:id="383"/>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384" w:name="_Toc175378193"/>
      <w:bookmarkStart w:id="385" w:name="_Toc175471090"/>
      <w:bookmarkStart w:id="386" w:name="_Toc176676646"/>
      <w:r w:rsidRPr="00D308AD">
        <w:t>Section 653 – Gas</w:t>
      </w:r>
      <w:bookmarkEnd w:id="384"/>
      <w:bookmarkEnd w:id="385"/>
      <w:bookmarkEnd w:id="386"/>
    </w:p>
    <w:p w14:paraId="77C73F40" w14:textId="77777777" w:rsidR="005B7A56" w:rsidRPr="00D308AD" w:rsidRDefault="005B7A56" w:rsidP="005B7A56">
      <w:pPr>
        <w:pStyle w:val="0000000Subpart"/>
      </w:pPr>
      <w:bookmarkStart w:id="387" w:name="_Toc175378197"/>
      <w:bookmarkStart w:id="388" w:name="_Toc175471094"/>
      <w:bookmarkStart w:id="389" w:name="_Toc176676650"/>
      <w:r w:rsidRPr="00D308AD">
        <w:t>653.03.01  Gas Main</w:t>
      </w:r>
      <w:bookmarkEnd w:id="387"/>
      <w:bookmarkEnd w:id="388"/>
      <w:bookmarkEnd w:id="389"/>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390" w:name="_Toc175378202"/>
      <w:bookmarkStart w:id="391" w:name="_Toc175471099"/>
      <w:bookmarkStart w:id="392"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393"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393"/>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394" w:name="_Toc176676623"/>
      <w:r w:rsidRPr="00D308AD">
        <w:t>65</w:t>
      </w:r>
      <w:r w:rsidR="002072F4" w:rsidRPr="00D308AD">
        <w:rPr>
          <w:rStyle w:val="HiddenTextSpecChar"/>
          <w:vanish w:val="0"/>
        </w:rPr>
        <w:t>X</w:t>
      </w:r>
      <w:r w:rsidRPr="00D308AD">
        <w:t>.03  Construction</w:t>
      </w:r>
      <w:bookmarkEnd w:id="394"/>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6"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395" w:name="_Toc176676645"/>
      <w:r w:rsidRPr="00D308AD">
        <w:t>65</w:t>
      </w:r>
      <w:r w:rsidR="00620159" w:rsidRPr="00D308AD">
        <w:rPr>
          <w:rStyle w:val="HiddenTextSpecChar"/>
          <w:vanish w:val="0"/>
        </w:rPr>
        <w:t>X</w:t>
      </w:r>
      <w:r w:rsidRPr="00D308AD">
        <w:t>.04  Measurement and Payment</w:t>
      </w:r>
      <w:bookmarkEnd w:id="395"/>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t>Division 700 – E</w:t>
      </w:r>
      <w:bookmarkEnd w:id="390"/>
      <w:r w:rsidRPr="00D308AD">
        <w:t>lectrical</w:t>
      </w:r>
      <w:bookmarkEnd w:id="391"/>
      <w:bookmarkEnd w:id="392"/>
    </w:p>
    <w:p w14:paraId="4F199E4C" w14:textId="77777777" w:rsidR="0063411D" w:rsidRPr="00D308AD" w:rsidRDefault="0063411D" w:rsidP="0063411D">
      <w:pPr>
        <w:pStyle w:val="000Section"/>
      </w:pPr>
      <w:bookmarkStart w:id="396" w:name="_Toc175378203"/>
      <w:bookmarkStart w:id="397" w:name="_Toc175471100"/>
      <w:bookmarkStart w:id="398" w:name="_Toc176676656"/>
      <w:r w:rsidRPr="00D308AD">
        <w:t>Section 701 – General Items</w:t>
      </w:r>
      <w:bookmarkEnd w:id="396"/>
      <w:bookmarkEnd w:id="397"/>
      <w:bookmarkEnd w:id="398"/>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399" w:name="_Toc175378224"/>
      <w:bookmarkStart w:id="400" w:name="_Toc175471122"/>
      <w:bookmarkStart w:id="401" w:name="_Toc182750426"/>
      <w:bookmarkStart w:id="402" w:name="_Toc175378223"/>
      <w:bookmarkStart w:id="403" w:name="_Toc175471121"/>
      <w:bookmarkStart w:id="404" w:name="_Toc182750425"/>
      <w:bookmarkStart w:id="405" w:name="_Toc175378263"/>
      <w:bookmarkStart w:id="406" w:name="_Toc175471161"/>
      <w:bookmarkStart w:id="407"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08" w:name="s704"/>
      <w:bookmarkEnd w:id="399"/>
      <w:bookmarkEnd w:id="400"/>
      <w:bookmarkEnd w:id="401"/>
      <w:bookmarkEnd w:id="402"/>
      <w:bookmarkEnd w:id="403"/>
      <w:bookmarkEnd w:id="404"/>
      <w:bookmarkEnd w:id="408"/>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09" w:name="_Toc175378255"/>
      <w:bookmarkStart w:id="410" w:name="_Toc175471153"/>
      <w:bookmarkStart w:id="411"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09"/>
      <w:bookmarkEnd w:id="410"/>
      <w:bookmarkEnd w:id="411"/>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12" w:name="_Toc175378260"/>
      <w:bookmarkStart w:id="413" w:name="_Toc175471158"/>
      <w:bookmarkStart w:id="414" w:name="_Toc182750462"/>
      <w:bookmarkStart w:id="415" w:name="_Toc175378273"/>
      <w:bookmarkStart w:id="416" w:name="_Toc175471171"/>
      <w:bookmarkStart w:id="417" w:name="_Toc176676727"/>
      <w:bookmarkEnd w:id="405"/>
      <w:bookmarkEnd w:id="406"/>
      <w:bookmarkEnd w:id="407"/>
      <w:r w:rsidRPr="00D308AD">
        <w:rPr>
          <w:vanish w:val="0"/>
        </w:rPr>
        <w:t>1**************************************************************************************************************************1</w:t>
      </w:r>
    </w:p>
    <w:p w14:paraId="7D585ADD" w14:textId="77777777" w:rsidR="004256C1" w:rsidRPr="00D308AD" w:rsidRDefault="004256C1" w:rsidP="007B0D52">
      <w:pPr>
        <w:pStyle w:val="0000000Subpart"/>
      </w:pPr>
      <w:r w:rsidRPr="00D308AD">
        <w:t>704.02.01  Materials</w:t>
      </w:r>
      <w:bookmarkEnd w:id="412"/>
      <w:bookmarkEnd w:id="413"/>
      <w:bookmarkEnd w:id="414"/>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18" w:name="s7040301"/>
      <w:bookmarkStart w:id="419" w:name="_Toc182750465"/>
      <w:bookmarkEnd w:id="418"/>
      <w:r w:rsidRPr="00D308AD">
        <w:t>704.03.01  General System (GS)</w:t>
      </w:r>
      <w:bookmarkEnd w:id="419"/>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20" w:name="s7040301B4"/>
      <w:bookmarkEnd w:id="420"/>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21" w:name="s7040301C"/>
      <w:bookmarkStart w:id="422" w:name="s7040301D"/>
      <w:bookmarkStart w:id="423" w:name="s7040301E"/>
      <w:bookmarkStart w:id="424" w:name="s7040301F"/>
      <w:bookmarkStart w:id="425" w:name="s7040301H"/>
      <w:bookmarkStart w:id="426" w:name="s7040301I"/>
      <w:bookmarkStart w:id="427" w:name="_Toc175378264"/>
      <w:bookmarkStart w:id="428" w:name="_Toc175471162"/>
      <w:bookmarkStart w:id="429" w:name="_Toc182750466"/>
      <w:bookmarkEnd w:id="421"/>
      <w:bookmarkEnd w:id="422"/>
      <w:bookmarkEnd w:id="423"/>
      <w:bookmarkEnd w:id="424"/>
      <w:bookmarkEnd w:id="425"/>
      <w:bookmarkEnd w:id="426"/>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27"/>
      <w:bookmarkEnd w:id="428"/>
      <w:bookmarkEnd w:id="429"/>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30" w:name="_Toc175378265"/>
      <w:bookmarkStart w:id="431" w:name="_Toc175471163"/>
      <w:bookmarkStart w:id="432"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30"/>
      <w:bookmarkEnd w:id="431"/>
      <w:bookmarkEnd w:id="432"/>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33" w:name="_Toc175378266"/>
      <w:bookmarkStart w:id="434" w:name="_Toc175471164"/>
      <w:bookmarkStart w:id="435"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33"/>
      <w:bookmarkEnd w:id="434"/>
      <w:bookmarkEnd w:id="435"/>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36" w:name="_Toc175378267"/>
      <w:bookmarkStart w:id="437" w:name="_Toc175471165"/>
      <w:bookmarkStart w:id="438"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36"/>
      <w:bookmarkEnd w:id="437"/>
      <w:bookmarkEnd w:id="438"/>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39" w:name="_Toc175378268"/>
      <w:bookmarkStart w:id="440" w:name="_Toc175471166"/>
      <w:bookmarkStart w:id="441" w:name="_Toc182750470"/>
      <w:r w:rsidRPr="00D308AD">
        <w:t>704.03.06  Road Weather Information System (RWIS)</w:t>
      </w:r>
      <w:bookmarkEnd w:id="439"/>
      <w:bookmarkEnd w:id="440"/>
      <w:bookmarkEnd w:id="441"/>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42" w:name="_Toc175378269"/>
      <w:bookmarkStart w:id="443" w:name="_Toc175471167"/>
      <w:bookmarkStart w:id="444" w:name="_Toc182750471"/>
      <w:r w:rsidRPr="00D308AD">
        <w:t>704.03.07  Dynamic Message System (DMS)</w:t>
      </w:r>
      <w:bookmarkEnd w:id="442"/>
      <w:bookmarkEnd w:id="443"/>
      <w:bookmarkEnd w:id="444"/>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45" w:name="_Toc175378270"/>
      <w:bookmarkStart w:id="446" w:name="_Toc175471168"/>
      <w:bookmarkStart w:id="447"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45"/>
      <w:bookmarkEnd w:id="446"/>
      <w:bookmarkEnd w:id="447"/>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48" w:name="_Toc175378271"/>
      <w:bookmarkStart w:id="449" w:name="_Toc175471169"/>
      <w:bookmarkStart w:id="450" w:name="_Toc182750473"/>
      <w:r w:rsidRPr="00D308AD">
        <w:t>704.03.09  Traffic Volume System (TVS)</w:t>
      </w:r>
      <w:bookmarkEnd w:id="448"/>
      <w:bookmarkEnd w:id="449"/>
      <w:bookmarkEnd w:id="450"/>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51" w:name="_Toc175378272"/>
      <w:bookmarkStart w:id="452" w:name="_Toc175471170"/>
      <w:bookmarkStart w:id="453"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51"/>
      <w:bookmarkEnd w:id="452"/>
      <w:bookmarkEnd w:id="453"/>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t>Division 800 – L</w:t>
      </w:r>
      <w:bookmarkEnd w:id="415"/>
      <w:r w:rsidRPr="00D308AD">
        <w:t>andscaping</w:t>
      </w:r>
      <w:bookmarkEnd w:id="416"/>
      <w:bookmarkEnd w:id="417"/>
    </w:p>
    <w:p w14:paraId="5EE7709D" w14:textId="77777777" w:rsidR="005009C6" w:rsidRPr="00D308AD" w:rsidRDefault="005009C6" w:rsidP="005009C6">
      <w:pPr>
        <w:pStyle w:val="000Section"/>
      </w:pPr>
      <w:bookmarkStart w:id="454" w:name="_Toc126394606"/>
      <w:bookmarkStart w:id="455" w:name="_Toc142048352"/>
      <w:bookmarkStart w:id="456" w:name="_Toc175378340"/>
      <w:bookmarkStart w:id="457" w:name="_Toc175471238"/>
      <w:bookmarkStart w:id="458" w:name="_Toc176676794"/>
      <w:r w:rsidRPr="00D308AD">
        <w:t xml:space="preserve">Section 811 – </w:t>
      </w:r>
      <w:bookmarkEnd w:id="454"/>
      <w:bookmarkEnd w:id="455"/>
      <w:r w:rsidRPr="00D308AD">
        <w:t>Planting</w:t>
      </w:r>
      <w:bookmarkEnd w:id="456"/>
      <w:bookmarkEnd w:id="457"/>
      <w:bookmarkEnd w:id="458"/>
    </w:p>
    <w:p w14:paraId="6FD8301E" w14:textId="77777777" w:rsidR="004020B7" w:rsidRPr="00D308AD" w:rsidRDefault="004020B7" w:rsidP="004020B7">
      <w:pPr>
        <w:pStyle w:val="0000000Subpart"/>
      </w:pPr>
      <w:bookmarkStart w:id="459" w:name="_Toc175378345"/>
      <w:bookmarkStart w:id="460" w:name="_Toc175471243"/>
      <w:bookmarkStart w:id="461" w:name="_Toc176676799"/>
      <w:r w:rsidRPr="00D308AD">
        <w:t xml:space="preserve">811.03.02  </w:t>
      </w:r>
      <w:bookmarkEnd w:id="459"/>
      <w:bookmarkEnd w:id="460"/>
      <w:bookmarkEnd w:id="461"/>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462" w:name="_Toc175378347"/>
      <w:bookmarkStart w:id="463" w:name="_Toc175471245"/>
      <w:bookmarkStart w:id="464" w:name="_Toc176676801"/>
      <w:r w:rsidRPr="00D308AD">
        <w:rPr>
          <w:szCs w:val="28"/>
        </w:rPr>
        <w:t>Division 900 – M</w:t>
      </w:r>
      <w:bookmarkEnd w:id="462"/>
      <w:r w:rsidRPr="00D308AD">
        <w:rPr>
          <w:szCs w:val="28"/>
        </w:rPr>
        <w:t>aterials</w:t>
      </w:r>
      <w:bookmarkEnd w:id="463"/>
      <w:bookmarkEnd w:id="464"/>
    </w:p>
    <w:p w14:paraId="216E5708" w14:textId="27D4AF0C" w:rsidR="00D5599D" w:rsidRDefault="005D09D9" w:rsidP="00D5599D">
      <w:pPr>
        <w:pStyle w:val="000Section"/>
      </w:pPr>
      <w:bookmarkStart w:id="465" w:name="s9020204A"/>
      <w:bookmarkStart w:id="466" w:name="t90204011"/>
      <w:bookmarkStart w:id="467" w:name="s90207"/>
      <w:bookmarkStart w:id="468" w:name="s9020702"/>
      <w:bookmarkStart w:id="469" w:name="t90207021"/>
      <w:bookmarkStart w:id="470" w:name="t90207022"/>
      <w:bookmarkStart w:id="471" w:name="s90208"/>
      <w:bookmarkStart w:id="472" w:name="t90208032"/>
      <w:bookmarkStart w:id="473" w:name="_Toc88381004"/>
      <w:bookmarkStart w:id="474" w:name="_Toc142048412"/>
      <w:bookmarkStart w:id="475" w:name="_Toc175378402"/>
      <w:bookmarkStart w:id="476" w:name="_Toc175471300"/>
      <w:bookmarkStart w:id="477" w:name="_Toc182750604"/>
      <w:bookmarkEnd w:id="465"/>
      <w:bookmarkEnd w:id="466"/>
      <w:bookmarkEnd w:id="467"/>
      <w:bookmarkEnd w:id="468"/>
      <w:bookmarkEnd w:id="469"/>
      <w:bookmarkEnd w:id="470"/>
      <w:bookmarkEnd w:id="471"/>
      <w:bookmarkEnd w:id="472"/>
      <w:r w:rsidRPr="00D308AD">
        <w:t xml:space="preserve">Section </w:t>
      </w:r>
      <w:r w:rsidR="005E45F4" w:rsidRPr="00D308AD">
        <w:t>90</w:t>
      </w:r>
      <w:r w:rsidR="005E45F4">
        <w:t>2</w:t>
      </w:r>
      <w:r w:rsidR="005E45F4" w:rsidRPr="00D308AD">
        <w:t xml:space="preserve"> </w:t>
      </w:r>
      <w:r w:rsidRPr="00D308AD">
        <w:t>– Concrete</w:t>
      </w:r>
      <w:bookmarkEnd w:id="473"/>
      <w:bookmarkEnd w:id="474"/>
      <w:bookmarkEnd w:id="475"/>
      <w:bookmarkEnd w:id="476"/>
      <w:bookmarkEnd w:id="477"/>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B03B09"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7" w:history="1">
        <w:r w:rsidR="00B57DD0" w:rsidRPr="00B11717">
          <w:rPr>
            <w:rStyle w:val="Hyperlink"/>
            <w:rFonts w:eastAsia="Calibri"/>
          </w:rPr>
          <w:t>DS-8 HMA Testing Summary Report – State Aid</w:t>
        </w:r>
      </w:hyperlink>
      <w:r w:rsidR="00B57DD0">
        <w:rPr>
          <w:rFonts w:eastAsia="Calibri"/>
        </w:rPr>
        <w:t xml:space="preserve">” provided on the </w:t>
      </w:r>
      <w:hyperlink r:id="rId48"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478" w:name="_Toc142048425"/>
      <w:bookmarkStart w:id="479" w:name="_Toc175378415"/>
      <w:bookmarkStart w:id="480" w:name="_Toc175471313"/>
      <w:bookmarkStart w:id="481"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478"/>
      <w:bookmarkEnd w:id="479"/>
      <w:bookmarkEnd w:id="480"/>
      <w:bookmarkEnd w:id="481"/>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482" w:name="_Toc88381085"/>
      <w:bookmarkStart w:id="483" w:name="_Toc142048555"/>
      <w:bookmarkStart w:id="484" w:name="_Toc175378551"/>
      <w:bookmarkStart w:id="485" w:name="_Toc175471449"/>
      <w:bookmarkStart w:id="486"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487" w:name="s90404"/>
      <w:bookmarkStart w:id="488" w:name="s9060405"/>
      <w:bookmarkStart w:id="489" w:name="_Toc88381079"/>
      <w:bookmarkStart w:id="490" w:name="_Toc142048551"/>
      <w:bookmarkStart w:id="491" w:name="_Toc175378547"/>
      <w:bookmarkStart w:id="492" w:name="_Toc175471445"/>
      <w:bookmarkStart w:id="493" w:name="_Toc182750749"/>
      <w:bookmarkEnd w:id="487"/>
      <w:bookmarkEnd w:id="488"/>
      <w:r w:rsidRPr="00D308AD">
        <w:t xml:space="preserve">Section 910 – Masonry </w:t>
      </w:r>
      <w:bookmarkEnd w:id="489"/>
      <w:bookmarkEnd w:id="490"/>
      <w:r w:rsidRPr="00D308AD">
        <w:t>Units</w:t>
      </w:r>
      <w:bookmarkEnd w:id="491"/>
      <w:bookmarkEnd w:id="492"/>
      <w:bookmarkEnd w:id="493"/>
    </w:p>
    <w:p w14:paraId="0A81798F" w14:textId="77777777" w:rsidR="00BD0EAE" w:rsidRPr="00D308AD" w:rsidRDefault="00BD0EAE" w:rsidP="00BD0EAE">
      <w:pPr>
        <w:pStyle w:val="00000Subsection"/>
      </w:pPr>
      <w:r w:rsidRPr="00D308AD">
        <w:t>910.04  Stone Curb</w:t>
      </w:r>
      <w:bookmarkEnd w:id="482"/>
      <w:bookmarkEnd w:id="483"/>
      <w:bookmarkEnd w:id="484"/>
      <w:bookmarkEnd w:id="485"/>
      <w:bookmarkEnd w:id="486"/>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494" w:name="_Toc88381086"/>
      <w:bookmarkStart w:id="495" w:name="_Toc142048556"/>
      <w:bookmarkStart w:id="496" w:name="_Toc175378552"/>
      <w:bookmarkStart w:id="497" w:name="_Toc175471450"/>
      <w:bookmarkStart w:id="498" w:name="_Toc176677006"/>
      <w:r w:rsidRPr="00D308AD">
        <w:t>910.05  Stone Facing for Pier Shafts</w:t>
      </w:r>
      <w:bookmarkEnd w:id="494"/>
      <w:bookmarkEnd w:id="495"/>
      <w:bookmarkEnd w:id="496"/>
      <w:bookmarkEnd w:id="497"/>
      <w:bookmarkEnd w:id="498"/>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499" w:name="_Toc88381087"/>
      <w:bookmarkStart w:id="500" w:name="_Toc142048557"/>
      <w:bookmarkStart w:id="501" w:name="_Toc175378553"/>
      <w:bookmarkStart w:id="502" w:name="_Toc175471451"/>
      <w:bookmarkStart w:id="503" w:name="_Toc176677007"/>
      <w:r w:rsidRPr="00D308AD">
        <w:t>910.06  Stone Paving Block</w:t>
      </w:r>
      <w:bookmarkEnd w:id="499"/>
      <w:bookmarkEnd w:id="500"/>
      <w:bookmarkEnd w:id="501"/>
      <w:bookmarkEnd w:id="502"/>
      <w:bookmarkEnd w:id="503"/>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77777777" w:rsidR="002E2D80" w:rsidRPr="00D308AD" w:rsidRDefault="002E2D80" w:rsidP="002E2D80">
      <w:pPr>
        <w:pStyle w:val="HiddenTextSpec"/>
        <w:rPr>
          <w:vanish w:val="0"/>
        </w:rPr>
      </w:pPr>
      <w:r w:rsidRPr="00D308AD">
        <w:rPr>
          <w:vanish w:val="0"/>
        </w:rPr>
        <w:t>1**************************************************************************************************************************1</w:t>
      </w:r>
    </w:p>
    <w:p w14:paraId="18292DE4" w14:textId="77777777" w:rsidR="006B0ED5" w:rsidRPr="00D308AD" w:rsidRDefault="006B0ED5" w:rsidP="006B0ED5">
      <w:pPr>
        <w:pStyle w:val="000Section"/>
      </w:pPr>
      <w:bookmarkStart w:id="504" w:name="t91102021"/>
      <w:bookmarkStart w:id="505" w:name="_Toc88381161"/>
      <w:bookmarkStart w:id="506" w:name="_Toc142048621"/>
      <w:bookmarkStart w:id="507" w:name="_Toc175378619"/>
      <w:bookmarkStart w:id="508" w:name="_Toc175471517"/>
      <w:bookmarkStart w:id="509" w:name="_Toc182750821"/>
      <w:bookmarkStart w:id="510" w:name="_Toc88381175"/>
      <w:bookmarkStart w:id="511" w:name="_Toc175378649"/>
      <w:bookmarkStart w:id="512" w:name="_Toc175471547"/>
      <w:bookmarkStart w:id="513" w:name="_Toc182750851"/>
      <w:bookmarkEnd w:id="504"/>
      <w:r w:rsidRPr="00D308AD">
        <w:t>Section 917 – Landscaping M</w:t>
      </w:r>
      <w:bookmarkEnd w:id="505"/>
      <w:bookmarkEnd w:id="506"/>
      <w:r w:rsidRPr="00D308AD">
        <w:t>aterials</w:t>
      </w:r>
      <w:bookmarkEnd w:id="507"/>
      <w:bookmarkEnd w:id="508"/>
      <w:bookmarkEnd w:id="509"/>
    </w:p>
    <w:p w14:paraId="7ED24610" w14:textId="77777777" w:rsidR="00645A9C" w:rsidRPr="00D308AD" w:rsidRDefault="00645A9C" w:rsidP="00645A9C">
      <w:pPr>
        <w:pStyle w:val="HiddenTextSpec"/>
        <w:rPr>
          <w:vanish w:val="0"/>
        </w:rPr>
      </w:pPr>
      <w:bookmarkStart w:id="514" w:name="_Toc142048633"/>
      <w:bookmarkStart w:id="515" w:name="_Toc175378644"/>
      <w:bookmarkStart w:id="516" w:name="_Toc175471542"/>
      <w:bookmarkStart w:id="517" w:name="_Toc182750846"/>
      <w:r w:rsidRPr="00D308AD">
        <w:rPr>
          <w:vanish w:val="0"/>
        </w:rPr>
        <w:t>1**************************************************************************************************************************1</w:t>
      </w:r>
    </w:p>
    <w:p w14:paraId="63D6C387" w14:textId="77777777" w:rsidR="008D5446" w:rsidRPr="00D308AD" w:rsidRDefault="008D5446" w:rsidP="008D5446">
      <w:pPr>
        <w:pStyle w:val="00000Subsection"/>
      </w:pPr>
      <w:bookmarkStart w:id="518" w:name="_Toc88381169"/>
      <w:bookmarkStart w:id="519" w:name="_Toc142048632"/>
      <w:bookmarkStart w:id="520" w:name="_Toc175378643"/>
      <w:bookmarkStart w:id="521" w:name="_Toc175471541"/>
      <w:bookmarkStart w:id="522" w:name="_Toc497325825"/>
      <w:r w:rsidRPr="00D308AD">
        <w:t>917.07  Sod</w:t>
      </w:r>
      <w:bookmarkEnd w:id="518"/>
      <w:bookmarkEnd w:id="519"/>
      <w:bookmarkEnd w:id="520"/>
      <w:bookmarkEnd w:id="521"/>
      <w:bookmarkEnd w:id="522"/>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14"/>
      <w:bookmarkEnd w:id="515"/>
      <w:bookmarkEnd w:id="516"/>
      <w:bookmarkEnd w:id="517"/>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23" w:name="_Toc175378668"/>
      <w:bookmarkStart w:id="524" w:name="_Toc175471566"/>
      <w:bookmarkStart w:id="525" w:name="_Toc501717938"/>
      <w:bookmarkStart w:id="526" w:name="_Toc29535969"/>
      <w:r w:rsidRPr="00E46408">
        <w:t>Section 919 – Miscellaneous</w:t>
      </w:r>
      <w:bookmarkEnd w:id="523"/>
      <w:bookmarkEnd w:id="524"/>
      <w:bookmarkEnd w:id="525"/>
      <w:bookmarkEnd w:id="526"/>
    </w:p>
    <w:p w14:paraId="751779C5" w14:textId="77777777" w:rsidR="0075124A" w:rsidRPr="00E46408" w:rsidRDefault="0075124A" w:rsidP="0075124A">
      <w:pPr>
        <w:pStyle w:val="00000Subsection"/>
      </w:pPr>
      <w:bookmarkStart w:id="527" w:name="_Toc142048640"/>
      <w:bookmarkStart w:id="528" w:name="_Toc175378673"/>
      <w:bookmarkStart w:id="529" w:name="_Toc175471571"/>
      <w:bookmarkStart w:id="530" w:name="_Toc501717943"/>
      <w:bookmarkStart w:id="531" w:name="_Toc29535974"/>
      <w:r w:rsidRPr="00E46408">
        <w:t>919.05  Geomembrane Liner</w:t>
      </w:r>
      <w:bookmarkEnd w:id="527"/>
      <w:bookmarkEnd w:id="528"/>
      <w:bookmarkEnd w:id="529"/>
      <w:bookmarkEnd w:id="530"/>
      <w:bookmarkEnd w:id="531"/>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32" w:name="_Toc175378683"/>
      <w:bookmarkStart w:id="533" w:name="_Toc175471581"/>
      <w:bookmarkStart w:id="534" w:name="_Toc182750885"/>
      <w:bookmarkEnd w:id="510"/>
      <w:bookmarkEnd w:id="511"/>
      <w:bookmarkEnd w:id="512"/>
      <w:bookmarkEnd w:id="513"/>
      <w:r w:rsidRPr="00D308AD">
        <w:t>Division 1000 – E</w:t>
      </w:r>
      <w:bookmarkEnd w:id="532"/>
      <w:r w:rsidRPr="00D308AD">
        <w:t>quipment</w:t>
      </w:r>
      <w:bookmarkEnd w:id="533"/>
      <w:bookmarkEnd w:id="534"/>
    </w:p>
    <w:p w14:paraId="19E6989E" w14:textId="77777777" w:rsidR="00BC14D2" w:rsidRPr="00D308AD" w:rsidRDefault="00594285" w:rsidP="00594285">
      <w:pPr>
        <w:pStyle w:val="000Section"/>
      </w:pPr>
      <w:r w:rsidRPr="00D308AD">
        <w:t>Section 1001 – Traffic Control Equipment</w:t>
      </w:r>
    </w:p>
    <w:p w14:paraId="3E79A7C9" w14:textId="77777777" w:rsidR="00166311" w:rsidRPr="00D308AD" w:rsidRDefault="00166311" w:rsidP="00166311">
      <w:pPr>
        <w:pStyle w:val="HiddenTextSpec"/>
        <w:rPr>
          <w:vanish w:val="0"/>
        </w:rPr>
      </w:pPr>
      <w:bookmarkStart w:id="535" w:name="_Toc142048707"/>
      <w:bookmarkStart w:id="536" w:name="_Toc175378744"/>
      <w:bookmarkStart w:id="537" w:name="_Toc175471642"/>
      <w:bookmarkStart w:id="538" w:name="_Toc182750946"/>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39" w:name="_Toc68929159"/>
      <w:bookmarkStart w:id="540"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39"/>
      <w:r w:rsidRPr="00D308AD">
        <w:t xml:space="preserve"> Assembly</w:t>
      </w:r>
      <w:bookmarkEnd w:id="540"/>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35"/>
    <w:bookmarkEnd w:id="536"/>
    <w:bookmarkEnd w:id="537"/>
    <w:bookmarkEnd w:id="538"/>
    <w:p w14:paraId="1AC5C6D2" w14:textId="77777777" w:rsidR="00CC3A8B" w:rsidRPr="00D308AD" w:rsidRDefault="00CC3A8B" w:rsidP="00BC14D2">
      <w:pPr>
        <w:pStyle w:val="11paragraph"/>
      </w:pPr>
    </w:p>
    <w:p w14:paraId="30692D9F" w14:textId="77777777" w:rsidR="00CC3A8B" w:rsidRPr="00D308AD" w:rsidRDefault="00CC3A8B" w:rsidP="00BC14D2">
      <w:pPr>
        <w:pStyle w:val="11paragraph"/>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59"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N.J.A.C. 17:27-7.  Also, submit the info within 10 working days of award of any construction subcontract in excess of $10,000 at any tier for construction work under the Contract.  This form is available online at the New Jersey Department of the Treasure’s website at: </w:t>
      </w:r>
      <w:hyperlink r:id="rId64"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FF7ED4" w:rsidP="00360DCC">
      <w:pPr>
        <w:pStyle w:val="List1indent"/>
      </w:pPr>
      <w:hyperlink r:id="rId65"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6"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7"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8"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2545CD30" w14:textId="77777777" w:rsidR="00360DCC" w:rsidRPr="00D308AD" w:rsidRDefault="00360DCC" w:rsidP="00360DCC">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D308AD" w:rsidRDefault="00360DCC" w:rsidP="00360DCC">
      <w:pPr>
        <w:pStyle w:val="A1paragraph0"/>
        <w:rPr>
          <w:rFonts w:ascii="Arial" w:hAnsi="Arial" w:cs="Arial"/>
        </w:rPr>
      </w:pPr>
    </w:p>
    <w:p w14:paraId="26A4B1F2" w14:textId="77777777" w:rsidR="00360DCC" w:rsidRPr="00D308AD" w:rsidRDefault="00360DCC" w:rsidP="00360DCC">
      <w:pPr>
        <w:pStyle w:val="A1paragraph0"/>
        <w:rPr>
          <w:rFonts w:ascii="Arial" w:hAnsi="Arial" w:cs="Arial"/>
        </w:rPr>
        <w:sectPr w:rsidR="00360DCC" w:rsidRPr="00D308AD" w:rsidSect="002B1D46">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11AEADD3" w14:textId="03F957B3" w:rsidR="00360DCC" w:rsidRPr="00D308AD" w:rsidRDefault="00360DCC" w:rsidP="00360DCC">
      <w:pPr>
        <w:pStyle w:val="000Section"/>
        <w:rPr>
          <w:rFonts w:ascii="Arial" w:hAnsi="Arial"/>
          <w:bCs/>
        </w:rPr>
      </w:pPr>
      <w:r w:rsidRPr="00D308AD">
        <w:rPr>
          <w:rFonts w:ascii="Arial" w:hAnsi="Arial"/>
          <w:bCs/>
        </w:rPr>
        <w:t xml:space="preserve">STATE FUNDED PROJECT ATTACHMENT </w:t>
      </w:r>
      <w:r w:rsidR="008449F1">
        <w:rPr>
          <w:rFonts w:ascii="Arial" w:hAnsi="Arial"/>
          <w:bCs/>
        </w:rPr>
        <w:t>5</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7"/>
      <w:headerReference w:type="default" r:id="rId78"/>
      <w:footerReference w:type="default" r:id="rId79"/>
      <w:headerReference w:type="first" r:id="rId80"/>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7321" w14:textId="77777777" w:rsidR="009C2C05" w:rsidRDefault="009C2C05">
      <w:r>
        <w:separator/>
      </w:r>
    </w:p>
    <w:p w14:paraId="6403A7BB" w14:textId="77777777" w:rsidR="009C2C05" w:rsidRDefault="009C2C05"/>
    <w:p w14:paraId="7B469CC1" w14:textId="77777777" w:rsidR="009C2C05" w:rsidRDefault="009C2C05"/>
    <w:p w14:paraId="5EF88090" w14:textId="77777777" w:rsidR="009C2C05" w:rsidRDefault="009C2C05"/>
  </w:endnote>
  <w:endnote w:type="continuationSeparator" w:id="0">
    <w:p w14:paraId="1BBB91E0" w14:textId="77777777" w:rsidR="009C2C05" w:rsidRDefault="009C2C05">
      <w:r>
        <w:continuationSeparator/>
      </w:r>
    </w:p>
    <w:p w14:paraId="05D800D7" w14:textId="77777777" w:rsidR="009C2C05" w:rsidRDefault="009C2C05"/>
    <w:p w14:paraId="4AA4F000" w14:textId="77777777" w:rsidR="009C2C05" w:rsidRDefault="009C2C05"/>
    <w:p w14:paraId="34981D2C" w14:textId="77777777" w:rsidR="009C2C05" w:rsidRDefault="009C2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386" w14:textId="77777777" w:rsidR="00495000" w:rsidRDefault="00495000" w:rsidP="0060556B">
    <w:pPr>
      <w:pStyle w:val="Instruction"/>
    </w:pPr>
  </w:p>
  <w:p w14:paraId="722595EE" w14:textId="77777777" w:rsidR="00495000" w:rsidRDefault="00495000" w:rsidP="0060556B">
    <w:pPr>
      <w:pStyle w:val="Instruction"/>
    </w:pPr>
    <w:r>
      <w:t>Provide Project Route/</w:t>
    </w:r>
    <w:r w:rsidRPr="00F00639">
      <w:t>Contract</w:t>
    </w:r>
    <w:r>
      <w:t xml:space="preserve"> No.</w:t>
    </w:r>
  </w:p>
  <w:p w14:paraId="26F5CBE4" w14:textId="77777777" w:rsidR="00495000" w:rsidRDefault="00495000" w:rsidP="0060556B">
    <w:pPr>
      <w:pStyle w:val="Instruction"/>
    </w:pPr>
    <w:r>
      <w:t>or Project Identification.</w:t>
    </w:r>
  </w:p>
  <w:p w14:paraId="3E9BAA31" w14:textId="05D53B68" w:rsidR="00495000" w:rsidRPr="00E75FDE" w:rsidRDefault="00495000"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2568F8">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FF7ED4">
      <w:rPr>
        <w:noProof/>
      </w:rPr>
      <w:t>12</w:t>
    </w:r>
    <w:r>
      <w:rPr>
        <w:noProof/>
      </w:rPr>
      <w:fldChar w:fldCharType="end"/>
    </w:r>
  </w:p>
  <w:p w14:paraId="253CFAAB" w14:textId="77777777" w:rsidR="00495000" w:rsidRDefault="00495000"/>
  <w:p w14:paraId="2A983F9E" w14:textId="77777777" w:rsidR="00495000" w:rsidRDefault="00495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C03" w14:textId="77777777" w:rsidR="00495000" w:rsidRDefault="00495000" w:rsidP="00333C23">
    <w:pPr>
      <w:pStyle w:val="Instruction"/>
    </w:pPr>
  </w:p>
  <w:p w14:paraId="4F982FB5" w14:textId="77777777" w:rsidR="00495000" w:rsidRDefault="00495000" w:rsidP="00333C23">
    <w:pPr>
      <w:pStyle w:val="Instruction"/>
    </w:pPr>
    <w:r>
      <w:t>Provide Project Route/</w:t>
    </w:r>
    <w:r w:rsidRPr="00F00639">
      <w:t>Contract</w:t>
    </w:r>
    <w:r>
      <w:t xml:space="preserve"> No.</w:t>
    </w:r>
  </w:p>
  <w:p w14:paraId="1C6B0CD2" w14:textId="77777777" w:rsidR="00495000" w:rsidRDefault="00495000" w:rsidP="00333C23">
    <w:pPr>
      <w:pStyle w:val="Instruction"/>
    </w:pPr>
    <w:r>
      <w:t>or Project Identification.</w:t>
    </w:r>
  </w:p>
  <w:p w14:paraId="51D79480" w14:textId="77777777" w:rsidR="00495000" w:rsidRDefault="00495000"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495000" w:rsidRDefault="00495000"/>
  <w:p w14:paraId="5EC40D6A" w14:textId="77777777" w:rsidR="00495000" w:rsidRDefault="00495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0572" w14:textId="68D5B9D7" w:rsidR="00495000" w:rsidRPr="00396397" w:rsidRDefault="00495000"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2568F8">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47228">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EB52" w14:textId="77777777" w:rsidR="00495000" w:rsidRDefault="00495000"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5883096F" w:rsidR="00495000" w:rsidRPr="00396397" w:rsidRDefault="00495000"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2568F8">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C47228">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A11" w14:textId="4242BBC8" w:rsidR="00495000" w:rsidRPr="00396397" w:rsidRDefault="00495000"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2568F8">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47228">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2F9" w14:textId="77777777" w:rsidR="00495000" w:rsidRDefault="00495000"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22768C05" w:rsidR="00495000" w:rsidRPr="00B537D9" w:rsidRDefault="00495000"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2568F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47228">
      <w:rPr>
        <w:rFonts w:ascii="Arial" w:hAnsi="Arial" w:cs="Arial"/>
        <w:b/>
        <w:bCs/>
        <w:noProof/>
        <w:sz w:val="16"/>
        <w:szCs w:val="16"/>
      </w:rPr>
      <w:t>1</w:t>
    </w:r>
    <w:r>
      <w:rPr>
        <w:rFonts w:ascii="Arial" w:hAnsi="Arial" w:cs="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752" w14:textId="79F7D9D3" w:rsidR="00495000" w:rsidRDefault="00495000" w:rsidP="00943DC4">
    <w:pPr>
      <w:tabs>
        <w:tab w:val="right" w:pos="0"/>
        <w:tab w:val="right" w:pos="9720"/>
      </w:tabs>
      <w:rPr>
        <w:rFonts w:ascii="Arial" w:hAnsi="Arial" w:cs="Arial"/>
        <w:b/>
        <w:bCs/>
        <w:sz w:val="16"/>
        <w:szCs w:val="16"/>
      </w:rPr>
    </w:pPr>
    <w:r>
      <w:rPr>
        <w:rFonts w:ascii="Arial" w:hAnsi="Arial" w:cs="Arial"/>
        <w:sz w:val="16"/>
        <w:szCs w:val="16"/>
      </w:rPr>
      <w:t>State Funded Project Attachment 5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2568F8">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47228">
      <w:rPr>
        <w:rFonts w:ascii="Arial" w:hAnsi="Arial" w:cs="Arial"/>
        <w:b/>
        <w:bCs/>
        <w:noProof/>
        <w:sz w:val="16"/>
        <w:szCs w:val="16"/>
      </w:rPr>
      <w:t>1</w:t>
    </w:r>
    <w:r>
      <w:rPr>
        <w:rFonts w:ascii="Arial" w:hAnsi="Arial" w:cs="Arial"/>
        <w:b/>
        <w:bCs/>
        <w:sz w:val="16"/>
        <w:szCs w:val="16"/>
      </w:rPr>
      <w:fldChar w:fldCharType="end"/>
    </w:r>
  </w:p>
  <w:p w14:paraId="6B12EE6D" w14:textId="77777777" w:rsidR="00495000" w:rsidRPr="00C00E2B" w:rsidRDefault="00495000"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C408" w14:textId="77777777" w:rsidR="009C2C05" w:rsidRDefault="009C2C05">
      <w:r>
        <w:separator/>
      </w:r>
    </w:p>
    <w:p w14:paraId="1B826B15" w14:textId="77777777" w:rsidR="009C2C05" w:rsidRDefault="009C2C05"/>
    <w:p w14:paraId="7552C7FD" w14:textId="77777777" w:rsidR="009C2C05" w:rsidRDefault="009C2C05"/>
    <w:p w14:paraId="03CF1A11" w14:textId="77777777" w:rsidR="009C2C05" w:rsidRDefault="009C2C05"/>
  </w:footnote>
  <w:footnote w:type="continuationSeparator" w:id="0">
    <w:p w14:paraId="7E1916DA" w14:textId="77777777" w:rsidR="009C2C05" w:rsidRDefault="009C2C05">
      <w:r>
        <w:continuationSeparator/>
      </w:r>
    </w:p>
    <w:p w14:paraId="238EA7C0" w14:textId="77777777" w:rsidR="009C2C05" w:rsidRDefault="009C2C05"/>
    <w:p w14:paraId="32C642A6" w14:textId="77777777" w:rsidR="009C2C05" w:rsidRDefault="009C2C05"/>
    <w:p w14:paraId="7AF7A23C" w14:textId="77777777" w:rsidR="009C2C05" w:rsidRDefault="009C2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9487" w14:textId="55C83E61" w:rsidR="00495000" w:rsidRDefault="00495000" w:rsidP="00787F1C">
    <w:pPr>
      <w:pStyle w:val="HiddenTextSpec"/>
      <w:tabs>
        <w:tab w:val="left" w:pos="4680"/>
      </w:tabs>
      <w:ind w:right="-14"/>
      <w:rPr>
        <w:b/>
        <w:sz w:val="40"/>
      </w:rPr>
    </w:pPr>
    <w:r>
      <w:rPr>
        <w:b/>
        <w:sz w:val="40"/>
      </w:rPr>
      <w:t>SI2019</w:t>
    </w:r>
  </w:p>
  <w:p w14:paraId="4A81D80F" w14:textId="68AFAD84" w:rsidR="00495000" w:rsidRDefault="00495000" w:rsidP="00787F1C">
    <w:pPr>
      <w:pStyle w:val="HiddenTextSpec"/>
      <w:tabs>
        <w:tab w:val="left" w:pos="4680"/>
      </w:tabs>
      <w:ind w:right="-14"/>
      <w:rPr>
        <w:b/>
      </w:rPr>
    </w:pPr>
    <w:r w:rsidRPr="005F4B4C">
      <w:rPr>
        <w:b/>
      </w:rPr>
      <w:t xml:space="preserve">updated: </w:t>
    </w:r>
    <w:r w:rsidR="002568F8">
      <w:rPr>
        <w:b/>
      </w:rPr>
      <w:t>march</w:t>
    </w:r>
    <w:r w:rsidR="002568F8" w:rsidRPr="005F4B4C">
      <w:rPr>
        <w:b/>
      </w:rPr>
      <w:t xml:space="preserve"> </w:t>
    </w:r>
    <w:r w:rsidR="002568F8">
      <w:rPr>
        <w:b/>
      </w:rPr>
      <w:t>18</w:t>
    </w:r>
    <w:r w:rsidRPr="005F4B4C">
      <w:rPr>
        <w:b/>
      </w:rPr>
      <w:t xml:space="preserve">, </w:t>
    </w:r>
    <w:r w:rsidR="002568F8" w:rsidRPr="005F4B4C">
      <w:rPr>
        <w:b/>
      </w:rPr>
      <w:t>20</w:t>
    </w:r>
    <w:r w:rsidR="002568F8">
      <w:rPr>
        <w:b/>
      </w:rPr>
      <w:t>20</w:t>
    </w:r>
  </w:p>
  <w:p w14:paraId="4000B332" w14:textId="77777777" w:rsidR="00495000" w:rsidRDefault="00495000"/>
  <w:p w14:paraId="01C17D75" w14:textId="77777777" w:rsidR="00495000" w:rsidRDefault="0049500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528" w14:textId="77777777" w:rsidR="00495000" w:rsidRDefault="0049500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5E1" w14:textId="77777777" w:rsidR="00495000" w:rsidRPr="00C82A25" w:rsidRDefault="00495000"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B5FA" w14:textId="77777777" w:rsidR="00495000" w:rsidRDefault="0049500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85D" w14:textId="77777777" w:rsidR="00495000" w:rsidRDefault="00495000">
    <w:pPr>
      <w:pStyle w:val="Header"/>
    </w:pPr>
  </w:p>
  <w:p w14:paraId="3C4EAD78" w14:textId="77777777" w:rsidR="00495000" w:rsidRDefault="0049500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BD2F" w14:textId="11C157B6" w:rsidR="00495000" w:rsidRPr="00C82A25" w:rsidRDefault="00495000"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126E" w14:textId="77777777" w:rsidR="00495000" w:rsidRDefault="00495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A4F" w14:textId="77777777" w:rsidR="00495000" w:rsidRDefault="00495000" w:rsidP="00333C23">
    <w:pPr>
      <w:pStyle w:val="HiddenTextSpec"/>
      <w:tabs>
        <w:tab w:val="left" w:pos="4680"/>
      </w:tabs>
      <w:ind w:right="-14"/>
      <w:rPr>
        <w:b/>
        <w:sz w:val="40"/>
      </w:rPr>
    </w:pPr>
    <w:r>
      <w:rPr>
        <w:b/>
        <w:sz w:val="40"/>
      </w:rPr>
      <w:t>SI2007</w:t>
    </w:r>
  </w:p>
  <w:p w14:paraId="28AC2113" w14:textId="77777777" w:rsidR="00495000" w:rsidRDefault="00495000" w:rsidP="00333C23">
    <w:pPr>
      <w:pStyle w:val="HiddenTextSpec"/>
      <w:tabs>
        <w:tab w:val="left" w:pos="4680"/>
      </w:tabs>
      <w:ind w:right="-14"/>
      <w:rPr>
        <w:b/>
      </w:rPr>
    </w:pPr>
    <w:r>
      <w:rPr>
        <w:b/>
      </w:rPr>
      <w:t>updated: May 18, 2009</w:t>
    </w:r>
  </w:p>
  <w:p w14:paraId="3C4A4596" w14:textId="77777777" w:rsidR="00495000" w:rsidRDefault="00495000"/>
  <w:p w14:paraId="644ABF7A" w14:textId="77777777" w:rsidR="00495000" w:rsidRDefault="00495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B3C" w14:textId="571056F6" w:rsidR="00495000" w:rsidRPr="00C82A25" w:rsidRDefault="00495000"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22A0" w14:textId="77777777" w:rsidR="00495000" w:rsidRDefault="00495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460" w14:textId="77777777" w:rsidR="00495000" w:rsidRPr="00C82A25" w:rsidRDefault="00495000"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166" w14:textId="77777777" w:rsidR="00495000" w:rsidRDefault="004950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6285" w14:textId="77777777" w:rsidR="00495000" w:rsidRDefault="004950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372" w14:textId="77777777" w:rsidR="00495000" w:rsidRPr="00C82A25" w:rsidRDefault="00495000"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392" w14:textId="77777777" w:rsidR="00495000" w:rsidRDefault="00495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amrl.net" TargetMode="External"/><Relationship Id="rId26" Type="http://schemas.openxmlformats.org/officeDocument/2006/relationships/hyperlink" Target="http://www.amrl.net" TargetMode="External"/><Relationship Id="rId39" Type="http://schemas.openxmlformats.org/officeDocument/2006/relationships/hyperlink" Target="http://www.amrl.net" TargetMode="External"/><Relationship Id="rId21" Type="http://schemas.openxmlformats.org/officeDocument/2006/relationships/hyperlink" Target="https://www.state.nj.us/transportation/business/localaid/documents/DS8S-PD.xlsx" TargetMode="External"/><Relationship Id="rId34" Type="http://schemas.openxmlformats.org/officeDocument/2006/relationships/image" Target="media/image9.emf"/><Relationship Id="rId42" Type="http://schemas.openxmlformats.org/officeDocument/2006/relationships/hyperlink" Target="mailto:RQSpecSupport@dot.state.nj.us" TargetMode="External"/><Relationship Id="rId47" Type="http://schemas.openxmlformats.org/officeDocument/2006/relationships/hyperlink" Target="https://www.state.nj.us/transportation/business/localaid/documents/DS-8LocalAid.docx" TargetMode="External"/><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63" Type="http://schemas.openxmlformats.org/officeDocument/2006/relationships/header" Target="header6.xml"/><Relationship Id="rId68" Type="http://schemas.openxmlformats.org/officeDocument/2006/relationships/hyperlink" Target="http://www.state.nj.us/transportation/business/civilrights/pdf/cc257.pdf"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state.nj.us/transportation/eng/elec/ITS/requests.shtm" TargetMode="External"/><Relationship Id="rId29" Type="http://schemas.openxmlformats.org/officeDocument/2006/relationships/image" Target="media/image7.png"/><Relationship Id="rId11" Type="http://schemas.openxmlformats.org/officeDocument/2006/relationships/hyperlink" Target="http://www.state.nj.us/transportation/eng/documents/procedures/xls/ClassCodeWorksheet.xls" TargetMode="External"/><Relationship Id="rId24" Type="http://schemas.openxmlformats.org/officeDocument/2006/relationships/image" Target="media/image3.png"/><Relationship Id="rId32" Type="http://schemas.openxmlformats.org/officeDocument/2006/relationships/hyperlink" Target="https://www.state.nj.us/transportation/contribute/business/localaid/documents/IRITestingSummaryReportForm.xlsx" TargetMode="External"/><Relationship Id="rId37" Type="http://schemas.openxmlformats.org/officeDocument/2006/relationships/hyperlink" Target="mailto:RQSpecSupport@dot.state.nj.us" TargetMode="External"/><Relationship Id="rId40" Type="http://schemas.openxmlformats.org/officeDocument/2006/relationships/hyperlink" Target="https://www.state.nj.us/transportation/business/localaid/documents/HMALayoutSheet.xlsx" TargetMode="External"/><Relationship Id="rId45" Type="http://schemas.openxmlformats.org/officeDocument/2006/relationships/hyperlink" Target="http://www.state.nj.us/transportation/refdata/roadway/pdf/wim_sites.pdf" TargetMode="External"/><Relationship Id="rId53" Type="http://schemas.openxmlformats.org/officeDocument/2006/relationships/footer" Target="footer2.xml"/><Relationship Id="rId58" Type="http://schemas.openxmlformats.org/officeDocument/2006/relationships/footer" Target="footer3.xml"/><Relationship Id="rId66" Type="http://schemas.openxmlformats.org/officeDocument/2006/relationships/hyperlink" Target="http://www.nj.gov/treasury/contract_compliance/" TargetMode="External"/><Relationship Id="rId74" Type="http://schemas.openxmlformats.org/officeDocument/2006/relationships/header" Target="header11.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theme" Target="theme/theme1.xml"/><Relationship Id="rId10" Type="http://schemas.openxmlformats.org/officeDocument/2006/relationships/hyperlink" Target="http://www.state.nj.us/transportation/eng/documents/procedures/doc/SBEGoalRequest.doc" TargetMode="External"/><Relationship Id="rId19" Type="http://schemas.openxmlformats.org/officeDocument/2006/relationships/hyperlink" Target="https://www.state.nj.us/transportation/business/localaid/documents/HMALayoutSheet.xlsx" TargetMode="External"/><Relationship Id="rId31" Type="http://schemas.openxmlformats.org/officeDocument/2006/relationships/hyperlink" Target="https://www.nj.gov/transportation/refdata/roadway/pdf/nhs2017.pdf" TargetMode="External"/><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www.state.nj.us/treasury/contract_compliance/pdf/aa201ins.pdf" TargetMode="External"/><Relationship Id="rId73" Type="http://schemas.openxmlformats.org/officeDocument/2006/relationships/header" Target="header10.xml"/><Relationship Id="rId78" Type="http://schemas.openxmlformats.org/officeDocument/2006/relationships/header" Target="header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4" Type="http://schemas.openxmlformats.org/officeDocument/2006/relationships/hyperlink" Target="http://www.state.nj.us/transportation/eng/specs/SP/doc/AmericansWithDisabilities.rtf"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0.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www.nj.gov/treasury/contract_compliance/pdf/aa201.pdf" TargetMode="External"/><Relationship Id="rId69" Type="http://schemas.openxmlformats.org/officeDocument/2006/relationships/header" Target="header7.xml"/><Relationship Id="rId77" Type="http://schemas.openxmlformats.org/officeDocument/2006/relationships/header" Target="header13.xml"/><Relationship Id="rId8" Type="http://schemas.openxmlformats.org/officeDocument/2006/relationships/hyperlink" Target="https://www.nj.gov/labor/wagehour/wagerate/prevailing_wage_determinations.html" TargetMode="External"/><Relationship Id="rId51" Type="http://schemas.openxmlformats.org/officeDocument/2006/relationships/footer" Target="footer1.xml"/><Relationship Id="rId72" Type="http://schemas.openxmlformats.org/officeDocument/2006/relationships/header" Target="header9.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access.shtm" TargetMode="External"/><Relationship Id="rId25" Type="http://schemas.openxmlformats.org/officeDocument/2006/relationships/image" Target="media/image4.png"/><Relationship Id="rId33" Type="http://schemas.openxmlformats.org/officeDocument/2006/relationships/hyperlink" Target="mailto:Simon.Nwachukwu@dot.nj.gov" TargetMode="External"/><Relationship Id="rId38" Type="http://schemas.openxmlformats.org/officeDocument/2006/relationships/image" Target="media/image11.emf"/><Relationship Id="rId46" Type="http://schemas.openxmlformats.org/officeDocument/2006/relationships/hyperlink" Target="http://www.njua.com/utility_relocations"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hyperlink" Target="http://www.nj.gov/treasury/contract_compliance/pdf/PBS-Introduction-Page.pdf" TargetMode="External"/><Relationship Id="rId20" Type="http://schemas.openxmlformats.org/officeDocument/2006/relationships/hyperlink" Target="https://www.state.nj.us/transportation/business/localaid/" TargetMode="External"/><Relationship Id="rId41" Type="http://schemas.openxmlformats.org/officeDocument/2006/relationships/hyperlink" Target="https://www.state.nj.us/transportation/business/localaid/"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8.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mon.Nwachukwu@dot.nj.gov"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package" Target="embeddings/Microsoft_Word_Document.docx"/><Relationship Id="rId49" Type="http://schemas.openxmlformats.org/officeDocument/2006/relationships/hyperlink" Target="https://www.state.nj.us/transportation/business/localaid/documents/CertificationofCompliance.docx" TargetMode="External"/><Relationship Id="rId5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D108-D4AB-42D9-864F-E537FB50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40890</Words>
  <Characters>233076</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273420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 Glatfelter</cp:lastModifiedBy>
  <cp:revision>60</cp:revision>
  <cp:lastPrinted>2019-03-19T15:20:00Z</cp:lastPrinted>
  <dcterms:created xsi:type="dcterms:W3CDTF">2020-01-21T12:23:00Z</dcterms:created>
  <dcterms:modified xsi:type="dcterms:W3CDTF">2020-03-19T13:30:00Z</dcterms:modified>
</cp:coreProperties>
</file>