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4170BC" w:rsidRPr="004D5D36" w14:paraId="26F860DC" w14:textId="77777777" w:rsidTr="00A15E18">
        <w:trPr>
          <w:trHeight w:val="315"/>
          <w:hidden/>
        </w:trPr>
        <w:tc>
          <w:tcPr>
            <w:tcW w:w="1539" w:type="dxa"/>
            <w:tcBorders>
              <w:top w:val="nil"/>
              <w:left w:val="nil"/>
              <w:bottom w:val="nil"/>
              <w:right w:val="nil"/>
            </w:tcBorders>
            <w:shd w:val="clear" w:color="auto" w:fill="auto"/>
            <w:vAlign w:val="center"/>
          </w:tcPr>
          <w:p w14:paraId="7BF01F17" w14:textId="160631F7" w:rsidR="004170BC" w:rsidRPr="00634A15" w:rsidRDefault="004170BC" w:rsidP="00CF2AF1">
            <w:pPr>
              <w:pStyle w:val="HiddenTextSpec"/>
              <w:rPr>
                <w:b/>
              </w:rPr>
            </w:pPr>
            <w:r>
              <w:rPr>
                <w:b/>
              </w:rPr>
              <w:t>Jul 17 2020</w:t>
            </w:r>
          </w:p>
        </w:tc>
        <w:tc>
          <w:tcPr>
            <w:tcW w:w="1482" w:type="dxa"/>
            <w:tcBorders>
              <w:top w:val="nil"/>
              <w:left w:val="nil"/>
              <w:bottom w:val="nil"/>
              <w:right w:val="nil"/>
            </w:tcBorders>
            <w:shd w:val="clear" w:color="auto" w:fill="auto"/>
            <w:vAlign w:val="center"/>
          </w:tcPr>
          <w:p w14:paraId="45E5A539" w14:textId="7D491442" w:rsidR="004170BC" w:rsidRPr="00634A15" w:rsidRDefault="004170BC" w:rsidP="00CF2AF1">
            <w:pPr>
              <w:pStyle w:val="HiddenTextSpec"/>
              <w:rPr>
                <w:b/>
              </w:rPr>
            </w:pPr>
            <w:r>
              <w:rPr>
                <w:b/>
              </w:rPr>
              <w:t>BDC20S-03</w:t>
            </w:r>
          </w:p>
        </w:tc>
        <w:tc>
          <w:tcPr>
            <w:tcW w:w="7020" w:type="dxa"/>
            <w:tcBorders>
              <w:top w:val="nil"/>
              <w:left w:val="nil"/>
              <w:bottom w:val="nil"/>
              <w:right w:val="nil"/>
            </w:tcBorders>
            <w:shd w:val="clear" w:color="auto" w:fill="auto"/>
            <w:vAlign w:val="center"/>
          </w:tcPr>
          <w:p w14:paraId="16005CE4" w14:textId="71D6CF65" w:rsidR="004170BC" w:rsidRPr="00634A15" w:rsidRDefault="004170BC" w:rsidP="00CF2AF1">
            <w:pPr>
              <w:pStyle w:val="HiddenTextSpec"/>
              <w:jc w:val="left"/>
              <w:rPr>
                <w:b/>
              </w:rPr>
            </w:pPr>
            <w:r>
              <w:rPr>
                <w:b/>
              </w:rPr>
              <w:t>Revision to Subsection 108.08</w:t>
            </w:r>
          </w:p>
        </w:tc>
      </w:tr>
      <w:tr w:rsidR="00DE3B8F" w:rsidRPr="004D5D36" w14:paraId="13C02AD2" w14:textId="77777777" w:rsidTr="00A15E18">
        <w:trPr>
          <w:trHeight w:val="315"/>
          <w:hidden/>
        </w:trPr>
        <w:tc>
          <w:tcPr>
            <w:tcW w:w="1539" w:type="dxa"/>
            <w:tcBorders>
              <w:top w:val="nil"/>
              <w:left w:val="nil"/>
              <w:bottom w:val="nil"/>
              <w:right w:val="nil"/>
            </w:tcBorders>
            <w:shd w:val="clear" w:color="auto" w:fill="auto"/>
            <w:vAlign w:val="center"/>
          </w:tcPr>
          <w:p w14:paraId="5877F448" w14:textId="489DDE92" w:rsidR="00DE3B8F" w:rsidRPr="00634A15" w:rsidRDefault="00DE3B8F" w:rsidP="00CF2AF1">
            <w:pPr>
              <w:pStyle w:val="HiddenTextSpec"/>
              <w:rPr>
                <w:b/>
              </w:rPr>
            </w:pPr>
            <w:r>
              <w:rPr>
                <w:b/>
              </w:rPr>
              <w:t>Jul 7 2020</w:t>
            </w:r>
          </w:p>
        </w:tc>
        <w:tc>
          <w:tcPr>
            <w:tcW w:w="1482" w:type="dxa"/>
            <w:tcBorders>
              <w:top w:val="nil"/>
              <w:left w:val="nil"/>
              <w:bottom w:val="nil"/>
              <w:right w:val="nil"/>
            </w:tcBorders>
            <w:shd w:val="clear" w:color="auto" w:fill="auto"/>
            <w:vAlign w:val="center"/>
          </w:tcPr>
          <w:p w14:paraId="0CE358A2" w14:textId="77777777" w:rsidR="00DE3B8F" w:rsidRPr="00634A15" w:rsidRDefault="00DE3B8F" w:rsidP="00CF2AF1">
            <w:pPr>
              <w:pStyle w:val="HiddenTextSpec"/>
              <w:rPr>
                <w:b/>
              </w:rPr>
            </w:pPr>
          </w:p>
        </w:tc>
        <w:tc>
          <w:tcPr>
            <w:tcW w:w="7020" w:type="dxa"/>
            <w:tcBorders>
              <w:top w:val="nil"/>
              <w:left w:val="nil"/>
              <w:bottom w:val="nil"/>
              <w:right w:val="nil"/>
            </w:tcBorders>
            <w:shd w:val="clear" w:color="auto" w:fill="auto"/>
            <w:vAlign w:val="center"/>
          </w:tcPr>
          <w:p w14:paraId="08CBF69A" w14:textId="3272C0E6" w:rsidR="00DE3B8F" w:rsidRPr="00634A15" w:rsidRDefault="00DE3B8F" w:rsidP="00CF2AF1">
            <w:pPr>
              <w:pStyle w:val="HiddenTextSpec"/>
              <w:jc w:val="left"/>
              <w:rPr>
                <w:b/>
              </w:rPr>
            </w:pPr>
            <w:r>
              <w:rPr>
                <w:b/>
              </w:rPr>
              <w:t>Revision to Subsection 703.03</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3136A58C" w:rsidR="007C44EC" w:rsidRPr="00634A15" w:rsidRDefault="007C44EC" w:rsidP="00CF2AF1">
            <w:pPr>
              <w:pStyle w:val="HiddenTextSpec"/>
              <w:rPr>
                <w:b/>
              </w:rPr>
            </w:pPr>
            <w:r>
              <w:rPr>
                <w:b/>
              </w:rPr>
              <w:t xml:space="preserve">Jul </w:t>
            </w:r>
            <w:r w:rsidR="00DE3B8F">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42255F39"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7FABA1F7"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39553A" w:rsidRPr="00293FE2">
          <w:rPr>
            <w:rStyle w:val="Hyperlink"/>
          </w:rPr>
          <w:t>https://beta.sam.gov/search?index=wd</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206844"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E1619">
      <w:pPr>
        <w:tabs>
          <w:tab w:val="left" w:pos="900"/>
        </w:tabs>
        <w:spacing w:before="120"/>
        <w:ind w:left="432"/>
        <w:rPr>
          <w:rFonts w:ascii="Arial" w:hAnsi="Arial" w:cs="Arial"/>
          <w:caps/>
          <w:vanish/>
          <w:color w:val="FF0000"/>
        </w:rPr>
      </w:pPr>
      <w:r w:rsidRPr="003164AC">
        <w:rPr>
          <w:rFonts w:ascii="Arial" w:hAnsi="Arial" w:cs="Arial"/>
          <w:caps/>
          <w:vanish/>
          <w:color w:val="FF0000"/>
        </w:rPr>
        <w:t>1</w:t>
      </w:r>
      <w:r>
        <w:rPr>
          <w:rFonts w:ascii="Arial" w:hAnsi="Arial" w:cs="Arial"/>
          <w:caps/>
          <w:vanish/>
          <w:color w:val="FF0000"/>
        </w:rPr>
        <w:t>2</w:t>
      </w:r>
      <w:r w:rsidRPr="003164AC">
        <w:rPr>
          <w:rFonts w:ascii="Arial" w:hAnsi="Arial" w:cs="Arial"/>
          <w:caps/>
          <w:vanish/>
          <w:color w:val="FF0000"/>
        </w:rPr>
        <w:t>.</w:t>
      </w:r>
      <w:r w:rsidRPr="003164AC">
        <w:rPr>
          <w:rFonts w:ascii="Arial" w:hAnsi="Arial" w:cs="Arial"/>
          <w:caps/>
          <w:vanish/>
          <w:color w:val="FF0000"/>
        </w:rPr>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206844" w:rsidP="00B8569C">
      <w:pPr>
        <w:pStyle w:val="HiddenTextSpec"/>
      </w:pPr>
      <w:hyperlink r:id="rId18" w:history="1">
        <w:r w:rsidR="006E1619" w:rsidRPr="003B1156">
          <w:rPr>
            <w:rStyle w:val="Hyperlink"/>
          </w:rPr>
          <w:t>SBE Goal Request Form</w:t>
        </w:r>
      </w:hyperlink>
    </w:p>
    <w:p w14:paraId="43288001" w14:textId="77777777" w:rsidR="006E1619" w:rsidRPr="003B1156" w:rsidRDefault="00206844"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lastRenderedPageBreak/>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853914" w:rsidRDefault="005C32C0" w:rsidP="006E1619">
      <w:pPr>
        <w:tabs>
          <w:tab w:val="left" w:pos="900"/>
        </w:tabs>
        <w:spacing w:before="120"/>
        <w:ind w:left="432"/>
        <w:rPr>
          <w:rFonts w:ascii="Arial" w:hAnsi="Arial" w:cs="Arial"/>
          <w:caps/>
          <w:vanish/>
          <w:color w:val="FF0000"/>
        </w:rPr>
      </w:pPr>
      <w:r>
        <w:rPr>
          <w:rFonts w:ascii="Arial" w:hAnsi="Arial" w:cs="Arial"/>
          <w:caps/>
          <w:vanish/>
          <w:color w:val="FF0000"/>
        </w:rPr>
        <w:t>7</w:t>
      </w:r>
      <w:r w:rsidR="006E1619" w:rsidRPr="00853914">
        <w:rPr>
          <w:rFonts w:ascii="Arial" w:hAnsi="Arial" w:cs="Arial"/>
          <w:caps/>
          <w:vanish/>
          <w:color w:val="FF0000"/>
        </w:rPr>
        <w:t>.</w:t>
      </w:r>
      <w:r w:rsidR="006E1619" w:rsidRPr="00853914">
        <w:rPr>
          <w:rFonts w:ascii="Arial" w:hAnsi="Arial" w:cs="Arial"/>
          <w:caps/>
          <w:vanish/>
          <w:color w:val="FF0000"/>
        </w:rPr>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58307D">
        <w:t xml:space="preserve">101.01  </w:t>
      </w:r>
      <w:r w:rsidRPr="00C93E00">
        <w:t>Introduction</w:t>
      </w:r>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B97E4C">
        <w:t>101.03  Terms</w:t>
      </w:r>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D75581">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r w:rsidRPr="00B97E4C">
        <w:t>101.04  Inquiries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200 Stierli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t xml:space="preserve">Mr. </w:t>
      </w:r>
      <w:r w:rsidR="00A63451">
        <w:t>Carl Kneidinger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77777777" w:rsidR="00FF2E31" w:rsidRDefault="00507F21" w:rsidP="00142719">
      <w:pPr>
        <w:pStyle w:val="List2indent"/>
      </w:pPr>
      <w:r>
        <w:t>Mr.</w:t>
      </w:r>
      <w:r w:rsidR="00C4767F">
        <w:t xml:space="preserve"> </w:t>
      </w:r>
      <w:r>
        <w:t>Carl Kneidinger,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77777777" w:rsidR="00FF2E31" w:rsidRDefault="00FF2E31" w:rsidP="00142719">
      <w:pPr>
        <w:pStyle w:val="List2indent"/>
      </w:pPr>
      <w:r>
        <w:t>Telephone: 856-</w:t>
      </w:r>
      <w:r w:rsidRPr="00A31C40">
        <w:t>486-6615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77777777" w:rsidR="00F920F9" w:rsidRPr="00F920F9" w:rsidRDefault="00F920F9" w:rsidP="00F920F9">
      <w:pPr>
        <w:pStyle w:val="List2indent"/>
      </w:pPr>
      <w:r w:rsidRPr="00F920F9">
        <w:t>Mr. Wasif Mirza, Director of MSE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27D649D9" w:rsidR="00F920F9" w:rsidRPr="00F920F9" w:rsidRDefault="00F920F9" w:rsidP="00F920F9">
      <w:pPr>
        <w:pStyle w:val="List2indent"/>
      </w:pPr>
      <w:r w:rsidRPr="00F920F9">
        <w:t>Telephone: 609-</w:t>
      </w:r>
      <w:r w:rsidR="002A41BB">
        <w:t>963-1412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r w:rsidRPr="00B97E4C">
        <w:t>102.04  Examination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9C50D2" w:rsidRDefault="00FC0A9A" w:rsidP="006D5758">
            <w:pPr>
              <w:keepLines/>
            </w:pPr>
            <w:r w:rsidRPr="009C50D2">
              <w:t>Structure #/Location</w:t>
            </w:r>
          </w:p>
        </w:tc>
        <w:tc>
          <w:tcPr>
            <w:tcW w:w="6678" w:type="dxa"/>
            <w:tcBorders>
              <w:top w:val="double" w:sz="4" w:space="0" w:color="auto"/>
            </w:tcBorders>
            <w:vAlign w:val="center"/>
          </w:tcPr>
          <w:p w14:paraId="16013CF1" w14:textId="77777777" w:rsidR="00FC0A9A" w:rsidRPr="009C50D2" w:rsidRDefault="00FC0A9A" w:rsidP="006D5758">
            <w:pPr>
              <w:keepLines/>
            </w:pPr>
            <w:r w:rsidRPr="009C50D2">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Default="00FC0A9A" w:rsidP="006D5758">
            <w:pPr>
              <w:pStyle w:val="Tabletext"/>
              <w:keepNext/>
              <w:keepLines/>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2D61F5" w:rsidRDefault="002D61F5" w:rsidP="002D61F5">
            <w:r w:rsidRPr="002D61F5">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2D61F5" w:rsidRDefault="002D61F5" w:rsidP="002D61F5">
            <w:r w:rsidRPr="002D61F5">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2D61F5" w:rsidRDefault="002D61F5" w:rsidP="002D61F5">
            <w:r w:rsidRPr="002D61F5">
              <w:t>Mile Post</w:t>
            </w:r>
          </w:p>
        </w:tc>
        <w:tc>
          <w:tcPr>
            <w:tcW w:w="1454" w:type="pct"/>
            <w:vMerge w:val="restart"/>
            <w:tcBorders>
              <w:top w:val="single" w:sz="4" w:space="0" w:color="auto"/>
              <w:left w:val="single" w:sz="4" w:space="0" w:color="auto"/>
            </w:tcBorders>
            <w:vAlign w:val="center"/>
          </w:tcPr>
          <w:p w14:paraId="0F780E3C" w14:textId="5197AF2C" w:rsidR="002D61F5" w:rsidRPr="002D61F5" w:rsidRDefault="002D61F5" w:rsidP="002D61F5">
            <w:r w:rsidRPr="002D61F5">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2D61F5" w:rsidRDefault="002D61F5" w:rsidP="002D61F5">
            <w:r w:rsidRPr="002D61F5">
              <w:t>From</w:t>
            </w:r>
          </w:p>
        </w:tc>
        <w:tc>
          <w:tcPr>
            <w:tcW w:w="727" w:type="pct"/>
            <w:tcBorders>
              <w:left w:val="single" w:sz="4" w:space="0" w:color="auto"/>
              <w:right w:val="single" w:sz="4" w:space="0" w:color="auto"/>
            </w:tcBorders>
            <w:vAlign w:val="center"/>
          </w:tcPr>
          <w:p w14:paraId="053CE3FC" w14:textId="02204EAD" w:rsidR="002D61F5" w:rsidRPr="002D61F5" w:rsidRDefault="002D61F5" w:rsidP="002D61F5">
            <w:r w:rsidRPr="002D61F5">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00D1F0C4" w14:textId="77777777" w:rsidR="004F034E" w:rsidRPr="004F034E" w:rsidRDefault="001E04C2" w:rsidP="00E01A2F">
      <w:pPr>
        <w:pStyle w:val="Paragraph"/>
        <w:jc w:val="center"/>
        <w:rPr>
          <w:rFonts w:ascii="Arial" w:hAnsi="Arial"/>
          <w:caps/>
          <w:vanish/>
          <w:color w:val="FF0000"/>
        </w:rPr>
      </w:pPr>
      <w:r>
        <w:br w:type="page"/>
      </w:r>
      <w:r w:rsidR="004F034E" w:rsidRPr="004F034E">
        <w:rPr>
          <w:rFonts w:ascii="Arial" w:hAnsi="Arial"/>
          <w:caps/>
          <w:vanish/>
          <w:color w:val="FF0000"/>
        </w:rPr>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4F034E" w:rsidRDefault="004F034E" w:rsidP="004F034E">
      <w:pPr>
        <w:tabs>
          <w:tab w:val="left" w:pos="2880"/>
        </w:tabs>
        <w:jc w:val="center"/>
        <w:rPr>
          <w:rFonts w:ascii="Arial" w:hAnsi="Arial"/>
          <w:caps/>
          <w:vanish/>
          <w:color w:val="FF0000"/>
        </w:rPr>
      </w:pPr>
      <w:bookmarkStart w:id="39" w:name="_Toc159593410"/>
      <w:bookmarkStart w:id="40" w:name="_Toc171910980"/>
      <w:bookmarkStart w:id="41" w:name="_Toc175377504"/>
      <w:bookmarkStart w:id="42" w:name="_Toc175470401"/>
      <w:bookmarkStart w:id="43" w:name="_Toc176675957"/>
      <w:bookmarkEnd w:id="32"/>
      <w:bookmarkEnd w:id="33"/>
      <w:r w:rsidRPr="004F034E">
        <w:rPr>
          <w:rFonts w:ascii="Arial" w:hAnsi="Arial"/>
          <w:caps/>
          <w:vanish/>
          <w:color w:val="FF0000"/>
        </w:rPr>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PM WITH A LIST AND ONE COPY OF ALL PLANS USED IN</w:t>
      </w:r>
      <w:r w:rsidRPr="008D3FBD">
        <w:rPr>
          <w:rFonts w:cs="Arial"/>
          <w:spacing w:val="-33"/>
        </w:rPr>
        <w:t xml:space="preserve"> </w:t>
      </w:r>
      <w:r>
        <w:rPr>
          <w:rFonts w:cs="Arial"/>
          <w:spacing w:val="-33"/>
        </w:rPr>
        <w:t xml:space="preserve"> </w:t>
      </w:r>
      <w:r w:rsidRPr="008D3FBD">
        <w:rPr>
          <w:rFonts w:cs="Arial"/>
        </w:rPr>
        <w:t>DESIGNING</w:t>
      </w:r>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0F87B4C" w14:textId="77777777" w:rsidR="005570B1" w:rsidRDefault="005570B1" w:rsidP="005570B1">
      <w:pPr>
        <w:pStyle w:val="HiddenTextSpec"/>
      </w:pPr>
    </w:p>
    <w:p w14:paraId="679F01E0"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t>a.</w:t>
      </w:r>
    </w:p>
    <w:p w14:paraId="7B0C4BD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F04BCD3" w14:textId="77777777" w:rsidR="00FC09AF" w:rsidRPr="00B97E4C" w:rsidRDefault="00FC09AF" w:rsidP="00FC09AF">
      <w:pPr>
        <w:pStyle w:val="000Section"/>
      </w:pPr>
      <w:bookmarkStart w:id="44" w:name="_Toc159593393"/>
      <w:bookmarkStart w:id="45" w:name="_Toc171910962"/>
      <w:bookmarkStart w:id="46" w:name="_Toc175377486"/>
      <w:bookmarkStart w:id="47" w:name="_Toc175470383"/>
      <w:bookmarkStart w:id="48" w:name="_Toc501716684"/>
      <w:bookmarkStart w:id="49" w:name="_Toc9232233"/>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0" w:name="_Toc159593395"/>
      <w:bookmarkStart w:id="51" w:name="_Toc171910964"/>
      <w:bookmarkStart w:id="52" w:name="_Toc175377488"/>
      <w:bookmarkStart w:id="53" w:name="_Toc175470385"/>
      <w:bookmarkStart w:id="54" w:name="_Toc182749685"/>
      <w:r w:rsidRPr="00B97E4C">
        <w:t>104.02  Value Engineering</w:t>
      </w:r>
      <w:bookmarkEnd w:id="50"/>
      <w:bookmarkEnd w:id="51"/>
      <w:bookmarkEnd w:id="52"/>
      <w:bookmarkEnd w:id="53"/>
      <w:bookmarkEnd w:id="54"/>
    </w:p>
    <w:p w14:paraId="0F6B9C8F" w14:textId="77777777" w:rsidR="00FC09AF" w:rsidRDefault="00FC09AF" w:rsidP="00FC09AF">
      <w:pPr>
        <w:pStyle w:val="0000000Subpart"/>
      </w:pPr>
      <w:bookmarkStart w:id="55" w:name="_Toc159593396"/>
      <w:bookmarkStart w:id="56" w:name="_Toc171910965"/>
      <w:bookmarkStart w:id="57" w:name="_Toc175377489"/>
      <w:bookmarkStart w:id="58" w:name="_Toc175470386"/>
      <w:bookmarkStart w:id="59" w:name="_Toc182749686"/>
      <w:r w:rsidRPr="00AD63DD">
        <w:t>104.02.01  Purpose and Scope</w:t>
      </w:r>
      <w:bookmarkEnd w:id="55"/>
      <w:bookmarkEnd w:id="56"/>
      <w:bookmarkEnd w:id="57"/>
      <w:bookmarkEnd w:id="58"/>
      <w:bookmarkEnd w:id="59"/>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0" w:name="_Toc146006037"/>
      <w:bookmarkStart w:id="61" w:name="_Toc159593421"/>
      <w:bookmarkStart w:id="62" w:name="_Toc171910991"/>
      <w:bookmarkStart w:id="63" w:name="_Toc175377515"/>
      <w:bookmarkStart w:id="64" w:name="_Toc175470412"/>
      <w:bookmarkStart w:id="65" w:name="_Toc182749712"/>
      <w:r>
        <w:t>1**************************************************************************************************************************1</w:t>
      </w:r>
    </w:p>
    <w:p w14:paraId="0C8E8B22" w14:textId="77777777" w:rsidR="001E4E5D" w:rsidRPr="00B97E4C" w:rsidRDefault="001E4E5D" w:rsidP="001E4E5D">
      <w:pPr>
        <w:pStyle w:val="00000Subsection"/>
      </w:pPr>
      <w:r w:rsidRPr="00B97E4C">
        <w:t>105.05  Working Drawings</w:t>
      </w:r>
      <w:bookmarkEnd w:id="60"/>
      <w:bookmarkEnd w:id="61"/>
      <w:bookmarkEnd w:id="62"/>
      <w:bookmarkEnd w:id="63"/>
      <w:bookmarkEnd w:id="64"/>
      <w:bookmarkEnd w:id="65"/>
    </w:p>
    <w:p w14:paraId="537C582A" w14:textId="77777777" w:rsidR="00674FFE" w:rsidRDefault="00674FFE" w:rsidP="00674FFE">
      <w:pPr>
        <w:pStyle w:val="HiddenTextSpec"/>
      </w:pPr>
      <w:bookmarkStart w:id="66" w:name="_Toc146006042"/>
      <w:bookmarkStart w:id="67" w:name="_Toc159593424"/>
      <w:bookmarkStart w:id="68" w:name="_Toc171910994"/>
      <w:bookmarkStart w:id="69" w:name="_Toc175377518"/>
      <w:bookmarkStart w:id="70" w:name="_Toc175470415"/>
      <w:bookmarkStart w:id="71" w:name="_Toc176675971"/>
      <w:r>
        <w:t>1**************************************************************************************************************************1</w:t>
      </w:r>
    </w:p>
    <w:p w14:paraId="644F21AA" w14:textId="77777777"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lastRenderedPageBreak/>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r w:rsidRPr="00B97E4C">
        <w:t>105.07.01  Working in the Vicinity of Utilities</w:t>
      </w:r>
      <w:bookmarkEnd w:id="66"/>
      <w:bookmarkEnd w:id="67"/>
      <w:bookmarkEnd w:id="68"/>
      <w:bookmarkEnd w:id="69"/>
      <w:bookmarkEnd w:id="70"/>
      <w:bookmarkEnd w:id="71"/>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EB3F57" w:rsidRDefault="00481859" w:rsidP="00481859">
      <w:pPr>
        <w:jc w:val="center"/>
        <w:rPr>
          <w:rFonts w:ascii="Arial" w:hAnsi="Arial"/>
          <w:caps/>
          <w:vanish/>
          <w:color w:val="FF0000"/>
        </w:rPr>
      </w:pPr>
      <w:r w:rsidRPr="00EB3F57">
        <w:rPr>
          <w:rFonts w:ascii="Arial" w:hAnsi="Arial"/>
          <w:caps/>
          <w:vanish/>
          <w:color w:val="FF0000"/>
        </w:rPr>
        <w:t>list all utility companies located within the project limits.</w:t>
      </w:r>
    </w:p>
    <w:p w14:paraId="2479A269" w14:textId="77777777" w:rsidR="00481859" w:rsidRDefault="00481859" w:rsidP="00481859">
      <w:pPr>
        <w:jc w:val="center"/>
        <w:rPr>
          <w:rFonts w:ascii="Arial" w:hAnsi="Arial"/>
          <w:caps/>
          <w:vanish/>
          <w:color w:val="FF0000"/>
        </w:rPr>
      </w:pPr>
      <w:r w:rsidRPr="00EB3F57">
        <w:rPr>
          <w:rFonts w:ascii="Arial" w:hAnsi="Arial"/>
          <w:caps/>
          <w:vanish/>
          <w:color w:val="FF0000"/>
        </w:rPr>
        <w:t>include ADDRESSes and email ADDRESSes of contact personnel.</w:t>
      </w:r>
    </w:p>
    <w:p w14:paraId="69585C46" w14:textId="77777777" w:rsidR="00E00341" w:rsidRPr="00EB3F57" w:rsidRDefault="00E00341" w:rsidP="00481859">
      <w:pPr>
        <w:jc w:val="center"/>
        <w:rPr>
          <w:rFonts w:ascii="Arial" w:hAnsi="Arial"/>
          <w:caps/>
          <w:vanish/>
          <w:color w:val="FF0000"/>
        </w:rPr>
      </w:pPr>
    </w:p>
    <w:p w14:paraId="7DD8EA3A" w14:textId="77777777" w:rsidR="00481859" w:rsidRPr="00EB3F57" w:rsidRDefault="00481859" w:rsidP="00481859">
      <w:pPr>
        <w:jc w:val="center"/>
        <w:rPr>
          <w:rFonts w:ascii="Arial" w:hAnsi="Arial"/>
          <w:b/>
          <w:caps/>
          <w:vanish/>
          <w:color w:val="FF0000"/>
        </w:rPr>
      </w:pPr>
      <w:r w:rsidRPr="00EB3F57">
        <w:rPr>
          <w:rFonts w:ascii="Arial" w:hAnsi="Arial"/>
          <w:b/>
          <w:caps/>
          <w:vanish/>
          <w:color w:val="FF0000"/>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D21EBB">
      <w:pPr>
        <w:pStyle w:val="HiddenTextSpec"/>
        <w:tabs>
          <w:tab w:val="left" w:pos="1440"/>
          <w:tab w:val="left" w:pos="2700"/>
        </w:tabs>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Markout Form is available at:</w:t>
      </w:r>
    </w:p>
    <w:p w14:paraId="16AC7849" w14:textId="75F63E4F" w:rsidR="006B7D59" w:rsidRDefault="00206844" w:rsidP="006B7D59">
      <w:pPr>
        <w:pStyle w:val="List0indent"/>
      </w:pPr>
      <w:hyperlink r:id="rId25"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r w:rsidRPr="00035899">
        <w:t>Stierli</w:t>
      </w:r>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lastRenderedPageBreak/>
        <w:t>Facility Daily Access Request Form</w:t>
      </w:r>
      <w:r w:rsidRPr="006D7369">
        <w:t xml:space="preserve"> </w:t>
      </w:r>
      <w:r>
        <w:t>is available at:</w:t>
      </w:r>
      <w:hyperlink r:id="rId26"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3922BA">
            <w:r w:rsidRPr="003922BA">
              <w:t>Location</w:t>
            </w:r>
          </w:p>
        </w:tc>
        <w:tc>
          <w:tcPr>
            <w:tcW w:w="2484" w:type="dxa"/>
            <w:vAlign w:val="center"/>
          </w:tcPr>
          <w:p w14:paraId="32431F6C" w14:textId="2F27F3C4" w:rsidR="00826DA3" w:rsidRPr="003922BA" w:rsidRDefault="00826DA3" w:rsidP="003922BA">
            <w:r w:rsidRPr="003922BA">
              <w:t>Speed</w:t>
            </w:r>
          </w:p>
        </w:tc>
        <w:tc>
          <w:tcPr>
            <w:tcW w:w="2484" w:type="dxa"/>
            <w:vAlign w:val="center"/>
          </w:tcPr>
          <w:p w14:paraId="541944A8" w14:textId="2ABF7122" w:rsidR="00826DA3" w:rsidRPr="003922BA" w:rsidRDefault="00826DA3" w:rsidP="003922BA">
            <w:r w:rsidRPr="003922BA">
              <w:t>Number Per Day</w:t>
            </w:r>
          </w:p>
        </w:tc>
        <w:tc>
          <w:tcPr>
            <w:tcW w:w="1818" w:type="dxa"/>
            <w:vAlign w:val="center"/>
          </w:tcPr>
          <w:p w14:paraId="686BB360" w14:textId="0D63F168" w:rsidR="00826DA3" w:rsidRPr="003922BA" w:rsidRDefault="00826DA3" w:rsidP="003922BA">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2" w:name="_Toc146006044"/>
      <w:bookmarkStart w:id="73" w:name="_Toc159593425"/>
      <w:bookmarkStart w:id="74" w:name="_Toc171910995"/>
      <w:bookmarkStart w:id="75" w:name="_Toc175377519"/>
      <w:bookmarkStart w:id="76" w:name="_Toc175470416"/>
      <w:bookmarkStart w:id="77"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r w:rsidRPr="00B97E4C">
        <w:t>105.07.02  Work Performed by Utilities</w:t>
      </w:r>
      <w:bookmarkEnd w:id="72"/>
      <w:bookmarkEnd w:id="73"/>
      <w:bookmarkEnd w:id="74"/>
      <w:bookmarkEnd w:id="75"/>
      <w:bookmarkEnd w:id="76"/>
      <w:bookmarkEnd w:id="77"/>
    </w:p>
    <w:p w14:paraId="23CA05F4" w14:textId="77777777" w:rsidR="008D3C40" w:rsidRDefault="008D3C40" w:rsidP="008D3C40">
      <w:pPr>
        <w:jc w:val="center"/>
        <w:rPr>
          <w:rFonts w:ascii="Arial" w:hAnsi="Arial"/>
          <w:caps/>
          <w:noProof/>
          <w:vanish/>
          <w:color w:val="FF0000"/>
        </w:rPr>
      </w:pPr>
      <w:bookmarkStart w:id="78" w:name="_Toc146006053"/>
      <w:bookmarkStart w:id="79" w:name="_Toc159593430"/>
      <w:bookmarkStart w:id="80" w:name="_Toc171910999"/>
      <w:bookmarkStart w:id="81" w:name="_Toc175377523"/>
      <w:bookmarkStart w:id="82" w:name="_Toc175470420"/>
      <w:bookmarkStart w:id="83" w:name="_Toc176675976"/>
      <w:bookmarkStart w:id="84" w:name="_Toc396613502"/>
      <w:bookmarkStart w:id="85" w:name="_Toc435506677"/>
      <w:r w:rsidRPr="001F58A2">
        <w:rPr>
          <w:rFonts w:ascii="Arial" w:hAnsi="Arial"/>
          <w:caps/>
          <w:noProof/>
          <w:vanish/>
          <w:color w:val="FF0000"/>
        </w:rPr>
        <w:t>1**************************************************************************************************************************1</w:t>
      </w:r>
    </w:p>
    <w:p w14:paraId="185336C3" w14:textId="77777777" w:rsidR="00702C50" w:rsidRPr="00B15231" w:rsidRDefault="00702C50" w:rsidP="00702C50">
      <w:pPr>
        <w:pStyle w:val="HiddenTextSpec"/>
        <w:tabs>
          <w:tab w:val="left" w:pos="1440"/>
          <w:tab w:val="left" w:pos="2700"/>
        </w:tabs>
      </w:pPr>
      <w:r>
        <w:t>2</w:t>
      </w:r>
      <w:r w:rsidRPr="00B15231">
        <w:t>***********</w:t>
      </w:r>
      <w:r>
        <w:t>*********</w:t>
      </w:r>
      <w:r w:rsidRPr="00B15231">
        <w:t>*****</w:t>
      </w:r>
      <w:r>
        <w:t>***********************************</w:t>
      </w:r>
      <w:r w:rsidRPr="00B15231">
        <w:t>**************************</w:t>
      </w:r>
      <w:r>
        <w:t>2</w:t>
      </w:r>
    </w:p>
    <w:p w14:paraId="4B689781" w14:textId="77777777" w:rsidR="00411640" w:rsidRPr="00726F93" w:rsidRDefault="008D3C40" w:rsidP="00411640">
      <w:pPr>
        <w:jc w:val="center"/>
        <w:rPr>
          <w:rFonts w:ascii="Arial" w:hAnsi="Arial"/>
          <w:caps/>
          <w:vanish/>
          <w:color w:val="FF0000"/>
        </w:rPr>
      </w:pPr>
      <w:r w:rsidRPr="00726F93">
        <w:rPr>
          <w:rFonts w:ascii="Arial" w:hAnsi="Arial"/>
          <w:caps/>
          <w:vanish/>
          <w:color w:val="FF0000"/>
        </w:rPr>
        <w:t>complete and include the following for all utility companies that are affected by the project for the advance notice requirements</w:t>
      </w:r>
      <w:r w:rsidR="00411640">
        <w:rPr>
          <w:rFonts w:ascii="Arial" w:hAnsi="Arial"/>
          <w:caps/>
          <w:vanish/>
          <w:color w:val="FF0000"/>
        </w:rPr>
        <w:t xml:space="preserve">. </w:t>
      </w:r>
      <w:r w:rsidR="00411640" w:rsidRPr="00411640">
        <w:rPr>
          <w:rFonts w:ascii="Arial" w:hAnsi="Arial"/>
          <w:caps/>
          <w:vanish/>
          <w:color w:val="FF0000"/>
        </w:rPr>
        <w:t>ensure number of (day/s) advanced notice are based on Calendar days as related to the schedule</w:t>
      </w:r>
    </w:p>
    <w:p w14:paraId="06890057" w14:textId="77777777" w:rsidR="008D3C40" w:rsidRPr="00726F93" w:rsidRDefault="008D3C40" w:rsidP="008D3C40">
      <w:pPr>
        <w:jc w:val="center"/>
        <w:rPr>
          <w:rFonts w:ascii="Arial" w:hAnsi="Arial"/>
          <w:caps/>
          <w:vanish/>
          <w:color w:val="FF0000"/>
        </w:rPr>
      </w:pPr>
    </w:p>
    <w:p w14:paraId="0C815ADF" w14:textId="77777777" w:rsidR="008D3C40" w:rsidRPr="00726F93" w:rsidRDefault="008D3C40" w:rsidP="008D3C40">
      <w:pPr>
        <w:jc w:val="center"/>
        <w:rPr>
          <w:rFonts w:ascii="Arial" w:hAnsi="Arial"/>
          <w:caps/>
          <w:vanish/>
          <w:color w:val="FF0000"/>
        </w:rPr>
      </w:pPr>
      <w:r w:rsidRPr="00726F93">
        <w:rPr>
          <w:rFonts w:ascii="Arial" w:hAnsi="Arial"/>
          <w:caps/>
          <w:vanish/>
          <w:color w:val="FF0000"/>
        </w:rPr>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8D3C40">
      <w:pPr>
        <w:pStyle w:val="HiddenTextSpec"/>
        <w:tabs>
          <w:tab w:val="left" w:pos="1440"/>
          <w:tab w:val="left" w:pos="2700"/>
        </w:tabs>
      </w:pPr>
      <w:r w:rsidRPr="00726F93">
        <w:t>2**************************************************************************************2</w:t>
      </w:r>
    </w:p>
    <w:p w14:paraId="0B163036" w14:textId="6CF3FBCF" w:rsidR="008D3C40" w:rsidRDefault="008D3C40" w:rsidP="008D3C40">
      <w:pPr>
        <w:jc w:val="center"/>
        <w:rPr>
          <w:rFonts w:ascii="Arial" w:hAnsi="Arial"/>
          <w:caps/>
          <w:vanish/>
          <w:color w:val="FF0000"/>
        </w:rPr>
      </w:pPr>
      <w:r w:rsidRPr="00726F93">
        <w:rPr>
          <w:rFonts w:ascii="Arial" w:hAnsi="Arial"/>
          <w:caps/>
          <w:vanish/>
          <w:color w:val="FF0000"/>
        </w:rPr>
        <w:t>list work per stage to be performed by the utility companies. include a general description of the WORK to be performed by the company and provide company TIME FRAME to Mobilize on</w:t>
      </w:r>
      <w:r w:rsidR="00A6324D">
        <w:rPr>
          <w:rFonts w:ascii="Arial" w:hAnsi="Arial"/>
          <w:caps/>
          <w:vanish/>
          <w:color w:val="FF0000"/>
        </w:rPr>
        <w:t>-</w:t>
      </w:r>
      <w:r w:rsidRPr="00726F93">
        <w:rPr>
          <w:rFonts w:ascii="Arial" w:hAnsi="Arial"/>
          <w:caps/>
          <w:vanish/>
          <w:color w:val="FF0000"/>
        </w:rPr>
        <w:t xml:space="preserve">site and to perform the work. </w:t>
      </w:r>
      <w:r w:rsidR="00411640" w:rsidRPr="00411640">
        <w:rPr>
          <w:rFonts w:ascii="Arial" w:hAnsi="Arial"/>
          <w:caps/>
          <w:vanish/>
          <w:color w:val="FF0000"/>
        </w:rPr>
        <w:t xml:space="preserve">ensure work duration (day/s) are based on Calendar days as related to the schedule. </w:t>
      </w:r>
      <w:r w:rsidRPr="00411640">
        <w:rPr>
          <w:rFonts w:ascii="Arial" w:hAnsi="Arial"/>
          <w:caps/>
          <w:vanish/>
          <w:color w:val="FF0000"/>
        </w:rPr>
        <w:t>i</w:t>
      </w:r>
      <w:r w:rsidRPr="00726F93">
        <w:rPr>
          <w:rFonts w:ascii="Arial" w:hAnsi="Arial"/>
          <w:caps/>
          <w:vanish/>
          <w:color w:val="FF0000"/>
        </w:rPr>
        <w:t>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9B0F9B">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9B0F9B">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9B0F9B">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B0F9B">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8D3C40">
      <w:pPr>
        <w:pStyle w:val="HiddenTextSpec"/>
        <w:tabs>
          <w:tab w:val="left" w:pos="1440"/>
          <w:tab w:val="left" w:pos="2700"/>
        </w:tabs>
      </w:pPr>
      <w:r>
        <w:t>2</w:t>
      </w:r>
      <w:r w:rsidRPr="00B15231">
        <w:t>***********</w:t>
      </w:r>
      <w:r>
        <w:t>*********</w:t>
      </w:r>
      <w:r w:rsidRPr="00B15231">
        <w:t>*****</w:t>
      </w:r>
      <w:r>
        <w:t>***********************************</w:t>
      </w:r>
      <w:r w:rsidRPr="00B15231">
        <w:t>**************************</w:t>
      </w:r>
      <w:r>
        <w:t>2</w:t>
      </w:r>
    </w:p>
    <w:p w14:paraId="3FAADC30" w14:textId="4F1A2554" w:rsidR="008D3C40" w:rsidRDefault="008D3C40" w:rsidP="008D3C40">
      <w:pPr>
        <w:jc w:val="center"/>
        <w:rPr>
          <w:rFonts w:ascii="Arial" w:hAnsi="Arial"/>
          <w:caps/>
          <w:noProof/>
          <w:vanish/>
          <w:color w:val="FF0000"/>
        </w:rPr>
      </w:pPr>
      <w:r w:rsidRPr="001F58A2">
        <w:rPr>
          <w:rFonts w:ascii="Arial" w:hAnsi="Arial"/>
          <w:caps/>
          <w:noProof/>
          <w:vanish/>
          <w:color w:val="FF0000"/>
        </w:rPr>
        <w:t>1**************************************************************************************************************************1</w:t>
      </w:r>
    </w:p>
    <w:p w14:paraId="1B1465D0" w14:textId="77777777" w:rsidR="007E2A79" w:rsidRDefault="007E2A79" w:rsidP="007E2A79">
      <w:pPr>
        <w:pStyle w:val="00000Subsection"/>
      </w:pPr>
      <w:bookmarkStart w:id="86" w:name="_Toc146006048"/>
      <w:bookmarkStart w:id="87" w:name="_Toc159593428"/>
      <w:bookmarkStart w:id="88" w:name="_Toc171910997"/>
      <w:bookmarkStart w:id="89" w:name="_Toc175377521"/>
      <w:bookmarkStart w:id="90" w:name="_Toc175470418"/>
      <w:bookmarkStart w:id="91" w:name="_Toc501716722"/>
      <w:bookmarkStart w:id="92" w:name="_Toc34655972"/>
      <w:r w:rsidRPr="00B97E4C">
        <w:t>105.09  Load Restrictions</w:t>
      </w:r>
      <w:bookmarkEnd w:id="86"/>
      <w:bookmarkEnd w:id="87"/>
      <w:bookmarkEnd w:id="88"/>
      <w:bookmarkEnd w:id="89"/>
      <w:bookmarkEnd w:id="90"/>
      <w:bookmarkEnd w:id="91"/>
      <w:bookmarkEnd w:id="92"/>
    </w:p>
    <w:p w14:paraId="7A384FF5" w14:textId="77777777" w:rsidR="007E2A79" w:rsidRPr="00020C7B" w:rsidRDefault="007E2A79" w:rsidP="007E2A79">
      <w:pPr>
        <w:pStyle w:val="HiddenTextSpec"/>
      </w:pPr>
      <w:r w:rsidRPr="00020C7B">
        <w:t>1**************************************************************************************************************************1</w:t>
      </w:r>
    </w:p>
    <w:p w14:paraId="5D605659" w14:textId="7F2DF3A9" w:rsidR="007E2A79" w:rsidRDefault="007E2A79" w:rsidP="007E2A79">
      <w:pPr>
        <w:pStyle w:val="HiddenTextSpec"/>
      </w:pPr>
      <w:r>
        <w:t>BDC 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lastRenderedPageBreak/>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94"/>
        <w:gridCol w:w="872"/>
        <w:gridCol w:w="986"/>
        <w:gridCol w:w="1526"/>
        <w:gridCol w:w="1169"/>
        <w:gridCol w:w="1168"/>
        <w:gridCol w:w="990"/>
        <w:gridCol w:w="1169"/>
        <w:gridCol w:w="1164"/>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06BEF">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06BEF">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06BEF">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06BEF">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06BE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06BEF">
            <w:pPr>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06BEF">
            <w:pPr>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06BEF">
            <w:r>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06BEF">
            <w:r>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06BEF">
            <w:r>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06BEF">
            <w:r>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06BE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06BE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06BE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06BE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06BEF">
            <w:r w:rsidRPr="00E850D9">
              <w:t>Gross Weight</w:t>
            </w:r>
          </w:p>
          <w:p w14:paraId="7745D7C0" w14:textId="77777777" w:rsidR="007E2A79" w:rsidRDefault="007E2A79" w:rsidP="00E06BEF">
            <w:r w:rsidRPr="00E850D9">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06BEF">
            <w:r>
              <w:t>Gross Weight</w:t>
            </w:r>
          </w:p>
          <w:p w14:paraId="48F67BF0" w14:textId="77777777" w:rsidR="007E2A79" w:rsidRDefault="007E2A79" w:rsidP="00E06BEF">
            <w:r>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06BEF">
            <w:r>
              <w:t>Gross Weight</w:t>
            </w:r>
          </w:p>
          <w:p w14:paraId="45195C34" w14:textId="77777777" w:rsidR="007E2A79" w:rsidRDefault="007E2A79" w:rsidP="00E06BEF">
            <w:r>
              <w:t>92,000 lbs</w:t>
            </w:r>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06BEF">
            <w:r>
              <w:t>Gross Weight</w:t>
            </w:r>
          </w:p>
          <w:p w14:paraId="1E519911" w14:textId="77777777" w:rsidR="007E2A79" w:rsidRDefault="007E2A79" w:rsidP="00E06BEF">
            <w:r>
              <w:t>74,000 lbs</w:t>
            </w:r>
          </w:p>
        </w:tc>
        <w:tc>
          <w:tcPr>
            <w:tcW w:w="1170" w:type="dxa"/>
            <w:tcBorders>
              <w:top w:val="single" w:sz="4" w:space="0" w:color="auto"/>
              <w:left w:val="single" w:sz="4" w:space="0" w:color="auto"/>
              <w:bottom w:val="single" w:sz="4" w:space="0" w:color="auto"/>
            </w:tcBorders>
            <w:shd w:val="clear" w:color="auto" w:fill="D9D9D9"/>
          </w:tcPr>
          <w:p w14:paraId="3B69E789" w14:textId="77777777" w:rsidR="007E2A79" w:rsidRDefault="007E2A79" w:rsidP="00E06BE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06BEF">
            <w:pPr>
              <w:pStyle w:val="Blanklinehalf"/>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06BEF">
            <w:pPr>
              <w:pStyle w:val="Blanklinehalf"/>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06BEF">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06BEF">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06BE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06BEF">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06BEF">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06BEF">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06BEF">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Default="007E2A79" w:rsidP="00E06BEF">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560FE546" w14:textId="77777777" w:rsidR="007E2A79" w:rsidRDefault="007E2A79" w:rsidP="00E06BEF">
            <w:pPr>
              <w:pStyle w:val="TableheaderCentered"/>
            </w:pPr>
          </w:p>
        </w:tc>
      </w:tr>
    </w:tbl>
    <w:p w14:paraId="409EAA0C" w14:textId="77777777" w:rsidR="007E2A79" w:rsidRPr="00020C7B" w:rsidRDefault="007E2A79" w:rsidP="007E2A79">
      <w:pPr>
        <w:pStyle w:val="HiddenTextSpec"/>
      </w:pPr>
      <w:r w:rsidRPr="00020C7B">
        <w:t>1**************************************************************************************************************************1</w:t>
      </w:r>
    </w:p>
    <w:p w14:paraId="18CDE4EC" w14:textId="5F506849" w:rsidR="00C81167" w:rsidRDefault="00C81167" w:rsidP="00C81167">
      <w:pPr>
        <w:pStyle w:val="000Section"/>
      </w:pPr>
      <w:r w:rsidRPr="00B97E4C">
        <w:t>Section 106 – Control of M</w:t>
      </w:r>
      <w:bookmarkEnd w:id="78"/>
      <w:bookmarkEnd w:id="79"/>
      <w:bookmarkEnd w:id="80"/>
      <w:bookmarkEnd w:id="81"/>
      <w:r w:rsidRPr="00B97E4C">
        <w:t>aterial</w:t>
      </w:r>
      <w:bookmarkEnd w:id="82"/>
      <w:bookmarkEnd w:id="83"/>
    </w:p>
    <w:p w14:paraId="2DD3F027" w14:textId="77777777" w:rsidR="0065002F" w:rsidRPr="00B97E4C" w:rsidRDefault="0065002F" w:rsidP="0065002F">
      <w:pPr>
        <w:pStyle w:val="00000Subsection"/>
      </w:pPr>
      <w:bookmarkStart w:id="93" w:name="_Toc146006055"/>
      <w:bookmarkStart w:id="94" w:name="_Toc159593432"/>
      <w:bookmarkStart w:id="95" w:name="_Toc171911001"/>
      <w:bookmarkStart w:id="96" w:name="_Toc175377525"/>
      <w:bookmarkStart w:id="97" w:name="_Toc175470422"/>
      <w:bookmarkStart w:id="98" w:name="_Toc176675978"/>
      <w:r w:rsidRPr="00B97E4C">
        <w:t>106.02  Department-Furnished Material</w:t>
      </w:r>
      <w:bookmarkEnd w:id="93"/>
      <w:bookmarkEnd w:id="94"/>
      <w:bookmarkEnd w:id="95"/>
      <w:bookmarkEnd w:id="96"/>
      <w:bookmarkEnd w:id="97"/>
      <w:bookmarkEnd w:id="98"/>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99" w:name="_Toc146006067"/>
      <w:bookmarkStart w:id="100" w:name="_Toc159593439"/>
      <w:bookmarkStart w:id="101" w:name="_Toc171911008"/>
      <w:bookmarkStart w:id="102" w:name="_Toc175377532"/>
      <w:bookmarkStart w:id="103" w:name="_Toc175470429"/>
      <w:bookmarkStart w:id="104" w:name="_Toc176675985"/>
      <w:r w:rsidRPr="001577BF">
        <w:t>1*************</w:t>
      </w:r>
      <w:r>
        <w:t>********************</w:t>
      </w:r>
      <w:r w:rsidRPr="001577BF">
        <w:t>*****************************************************************************************1</w:t>
      </w:r>
    </w:p>
    <w:p w14:paraId="31E0F857" w14:textId="77777777" w:rsidR="00FC5378" w:rsidRDefault="00FC5378" w:rsidP="00FC5378">
      <w:pPr>
        <w:pStyle w:val="00000Subsection"/>
      </w:pPr>
      <w:bookmarkStart w:id="105" w:name="_Toc146006056"/>
      <w:bookmarkStart w:id="106" w:name="_Toc159593433"/>
      <w:bookmarkStart w:id="107" w:name="_Toc171911002"/>
      <w:bookmarkStart w:id="108" w:name="_Toc175377526"/>
      <w:bookmarkStart w:id="109" w:name="_Toc175470423"/>
      <w:bookmarkStart w:id="110" w:name="_Toc182749723"/>
      <w:bookmarkStart w:id="111" w:name="_Toc88381130"/>
      <w:bookmarkStart w:id="112" w:name="_Toc142048591"/>
      <w:bookmarkStart w:id="113" w:name="_Toc175378586"/>
      <w:bookmarkStart w:id="114" w:name="_Toc175471484"/>
      <w:bookmarkStart w:id="115" w:name="_Toc182750788"/>
      <w:r w:rsidRPr="00B97E4C">
        <w:t>106.03  Foreign Materials</w:t>
      </w:r>
      <w:bookmarkEnd w:id="105"/>
      <w:bookmarkEnd w:id="106"/>
      <w:bookmarkEnd w:id="107"/>
      <w:bookmarkEnd w:id="108"/>
      <w:bookmarkEnd w:id="109"/>
      <w:bookmarkEnd w:id="110"/>
    </w:p>
    <w:p w14:paraId="1EA3E112" w14:textId="77777777" w:rsidR="00CF7F73" w:rsidRDefault="00351E17" w:rsidP="00CF7F73">
      <w:pPr>
        <w:pStyle w:val="HiddenTextSpec"/>
      </w:pPr>
      <w:r w:rsidRPr="001577BF">
        <w:t>1*************</w:t>
      </w:r>
      <w:r>
        <w:t>********************</w:t>
      </w:r>
      <w:r w:rsidRPr="001577BF">
        <w:t>*****************************************************************************************1</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11"/>
    <w:bookmarkEnd w:id="112"/>
    <w:bookmarkEnd w:id="113"/>
    <w:bookmarkEnd w:id="114"/>
    <w:bookmarkEnd w:id="115"/>
    <w:p w14:paraId="483CFE28" w14:textId="77777777" w:rsidR="00FC5378" w:rsidRDefault="00FC5378" w:rsidP="00FC5378">
      <w:pPr>
        <w:pStyle w:val="HiddenTextSpec"/>
      </w:pPr>
      <w:r>
        <w:t>1**************************************************************************************************************************1</w:t>
      </w:r>
    </w:p>
    <w:p w14:paraId="7BF490A2" w14:textId="77777777" w:rsidR="00A22A8A" w:rsidRDefault="00A22A8A" w:rsidP="00A22A8A">
      <w:pPr>
        <w:pStyle w:val="00000Subsection"/>
      </w:pPr>
      <w:r w:rsidRPr="00B97E4C">
        <w:t>106.09  Substitutes for Proprietary Items</w:t>
      </w:r>
      <w:bookmarkEnd w:id="99"/>
      <w:bookmarkEnd w:id="100"/>
      <w:bookmarkEnd w:id="101"/>
      <w:bookmarkEnd w:id="102"/>
      <w:bookmarkEnd w:id="103"/>
      <w:bookmarkEnd w:id="104"/>
    </w:p>
    <w:p w14:paraId="705D8884" w14:textId="77777777" w:rsidR="00712207" w:rsidRPr="001577BF" w:rsidRDefault="00712207" w:rsidP="00712207">
      <w:pPr>
        <w:pStyle w:val="HiddenTextSpec"/>
      </w:pPr>
      <w:bookmarkStart w:id="116" w:name="_Toc146006069"/>
      <w:bookmarkStart w:id="117" w:name="_Toc159593440"/>
      <w:bookmarkStart w:id="118" w:name="_Toc171911009"/>
      <w:bookmarkStart w:id="119" w:name="_Toc175377533"/>
      <w:bookmarkStart w:id="120" w:name="_Toc175470430"/>
      <w:bookmarkStart w:id="121" w:name="_Toc182749730"/>
      <w:bookmarkStart w:id="122" w:name="_Toc146006092"/>
      <w:bookmarkStart w:id="123" w:name="_Toc159593462"/>
      <w:bookmarkStart w:id="124" w:name="_Toc171911031"/>
      <w:bookmarkStart w:id="125" w:name="_Toc175377555"/>
      <w:bookmarkStart w:id="126" w:name="_Toc175470452"/>
      <w:bookmarkStart w:id="127" w:name="_Toc176676008"/>
      <w:bookmarkEnd w:id="84"/>
      <w:bookmarkEnd w:id="85"/>
      <w:r w:rsidRPr="001577BF">
        <w:t>1*************</w:t>
      </w:r>
      <w:r>
        <w:t>********************</w:t>
      </w:r>
      <w:r w:rsidRPr="001577BF">
        <w:t>*****************************************************************************************1</w:t>
      </w:r>
    </w:p>
    <w:p w14:paraId="4F4B1EEC"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FEE1E07" w14:textId="58BD2079" w:rsidR="00712207" w:rsidRDefault="00712207" w:rsidP="00712207">
      <w:pPr>
        <w:pStyle w:val="HiddenTextSpec"/>
      </w:pPr>
      <w:r>
        <w:lastRenderedPageBreak/>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16"/>
      <w:bookmarkEnd w:id="117"/>
      <w:bookmarkEnd w:id="118"/>
      <w:bookmarkEnd w:id="119"/>
      <w:r w:rsidRPr="00B97E4C">
        <w:t>elations</w:t>
      </w:r>
      <w:bookmarkEnd w:id="120"/>
      <w:bookmarkEnd w:id="121"/>
    </w:p>
    <w:p w14:paraId="7ADC0B2A" w14:textId="77777777" w:rsidR="00C406EC" w:rsidRPr="00304ADB" w:rsidRDefault="00304ADB" w:rsidP="00304ADB">
      <w:pPr>
        <w:pStyle w:val="00000Subsection"/>
      </w:pPr>
      <w:r w:rsidRPr="00304ADB">
        <w:t xml:space="preserve">107.11 </w:t>
      </w:r>
      <w:r>
        <w:t xml:space="preserve"> </w:t>
      </w:r>
      <w:r w:rsidR="00CA6DD3" w:rsidRPr="00B97E4C">
        <w:t>Risks Assumed by the Contractor</w:t>
      </w:r>
    </w:p>
    <w:p w14:paraId="66A55180" w14:textId="77777777" w:rsidR="00D246D7" w:rsidRDefault="00D246D7" w:rsidP="00D246D7">
      <w:pPr>
        <w:pStyle w:val="0000000Subpart"/>
      </w:pPr>
      <w:r>
        <w:t>107.11.0</w:t>
      </w:r>
      <w:r w:rsidRPr="00B97E4C">
        <w:t xml:space="preserve">1  </w:t>
      </w:r>
      <w:r>
        <w:t>Risks</w:t>
      </w:r>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r>
        <w:t>107.11.02</w:t>
      </w:r>
      <w:r w:rsidRPr="00B97E4C">
        <w:t xml:space="preserve">  </w:t>
      </w:r>
      <w:r>
        <w:t>General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lastRenderedPageBreak/>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28" w:name="_Toc146006083"/>
      <w:bookmarkStart w:id="129" w:name="_Toc159593456"/>
      <w:bookmarkStart w:id="130" w:name="_Toc171911025"/>
      <w:bookmarkStart w:id="131" w:name="_Toc175377549"/>
      <w:bookmarkStart w:id="132" w:name="_Toc175470446"/>
      <w:bookmarkStart w:id="133" w:name="_Toc501716755"/>
      <w:bookmarkStart w:id="134" w:name="_Toc9232304"/>
      <w:r w:rsidRPr="00084B5E">
        <w:t>107.12.01  Satisfying the Notice Requirements</w:t>
      </w:r>
      <w:bookmarkEnd w:id="128"/>
      <w:bookmarkEnd w:id="129"/>
      <w:bookmarkEnd w:id="130"/>
      <w:bookmarkEnd w:id="131"/>
      <w:bookmarkEnd w:id="132"/>
      <w:bookmarkEnd w:id="133"/>
      <w:bookmarkEnd w:id="134"/>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22"/>
      <w:bookmarkEnd w:id="123"/>
      <w:bookmarkEnd w:id="124"/>
      <w:bookmarkEnd w:id="125"/>
      <w:bookmarkEnd w:id="126"/>
      <w:bookmarkEnd w:id="127"/>
    </w:p>
    <w:p w14:paraId="07EA85F3" w14:textId="77777777" w:rsidR="00061D9E" w:rsidRDefault="00061D9E" w:rsidP="00061D9E">
      <w:pPr>
        <w:pStyle w:val="00000Subsection"/>
      </w:pPr>
      <w:bookmarkStart w:id="135" w:name="_Toc159593463"/>
      <w:bookmarkStart w:id="136" w:name="_Toc171911032"/>
      <w:bookmarkStart w:id="137" w:name="_Toc175377556"/>
      <w:bookmarkStart w:id="138" w:name="_Toc175470453"/>
      <w:bookmarkStart w:id="139" w:name="_Toc176676009"/>
      <w:r w:rsidRPr="00B97E4C">
        <w:t>108.01  Subcontracting</w:t>
      </w:r>
      <w:bookmarkEnd w:id="135"/>
      <w:bookmarkEnd w:id="136"/>
      <w:bookmarkEnd w:id="137"/>
      <w:bookmarkEnd w:id="138"/>
      <w:bookmarkEnd w:id="139"/>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lastRenderedPageBreak/>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35A08454" w14:textId="77777777" w:rsidR="00FF2E31" w:rsidRDefault="00FF2E31" w:rsidP="00904C7E">
      <w:pPr>
        <w:pStyle w:val="List1indent"/>
      </w:pPr>
      <w:r>
        <w:t>Above and below bridge deck lighting items.</w:t>
      </w:r>
    </w:p>
    <w:p w14:paraId="6A016819"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5993C97" w14:textId="77777777" w:rsidR="007236B8" w:rsidRDefault="007236B8" w:rsidP="007236B8">
      <w:pPr>
        <w:pStyle w:val="Blankline"/>
      </w:pPr>
      <w:bookmarkStart w:id="140" w:name="_Toc171911045"/>
      <w:bookmarkStart w:id="141" w:name="_Toc175377569"/>
      <w:bookmarkStart w:id="142" w:name="_Toc175470466"/>
      <w:bookmarkStart w:id="143" w:name="_Toc176676022"/>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78594151" w14:textId="77777777" w:rsidR="00196266"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132BB7F1" w14:textId="77777777" w:rsidR="00FD6D35" w:rsidRPr="00292289" w:rsidRDefault="00FD6D35" w:rsidP="00196266">
      <w:pPr>
        <w:jc w:val="center"/>
        <w:rPr>
          <w:rFonts w:ascii="Arial" w:hAnsi="Arial"/>
          <w:b/>
          <w:caps/>
          <w:vanish/>
          <w:color w:val="FF0000"/>
        </w:rPr>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r>
        <w:t>108.07.03</w:t>
      </w:r>
      <w:r w:rsidRPr="00B87910">
        <w:t xml:space="preserve">  L</w:t>
      </w:r>
      <w:r>
        <w:t>ane</w:t>
      </w:r>
      <w:r w:rsidRPr="00B87910">
        <w:t xml:space="preserve"> Rental</w:t>
      </w:r>
    </w:p>
    <w:p w14:paraId="24EAD91E" w14:textId="6FF263BA" w:rsidR="00196266" w:rsidRDefault="00196266" w:rsidP="00196266">
      <w:pPr>
        <w:pStyle w:val="Paragraph"/>
      </w:pPr>
      <w:r>
        <w:t xml:space="preserve">Lane and shoulder closures are restricted to the schedule provided in the Traffic Control Details of the plans, and as specified in 108.07.01.  The Contractor may extend the allowable hours for lane and shoulder occupancy as provided by </w:t>
      </w:r>
      <w:r>
        <w:lastRenderedPageBreak/>
        <w:t>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FC1803">
            <w:pPr>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FC1803">
            <w:pPr>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FC1803">
            <w:pPr>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FC1803">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FC1803">
            <w:pPr>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FC1803">
            <w:pPr>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FC1803">
            <w:pPr>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FC1803">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FC1803">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FC1803">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FC1803">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FC1803">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B3093"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B3093" w:rsidRDefault="006058BC" w:rsidP="00FC1803">
            <w:pPr>
              <w:pStyle w:val="Tabletext"/>
            </w:pPr>
          </w:p>
        </w:tc>
        <w:tc>
          <w:tcPr>
            <w:tcW w:w="2098" w:type="dxa"/>
            <w:tcBorders>
              <w:top w:val="nil"/>
              <w:left w:val="nil"/>
            </w:tcBorders>
            <w:noWrap/>
            <w:vAlign w:val="center"/>
            <w:hideMark/>
          </w:tcPr>
          <w:p w14:paraId="27A3EF5F" w14:textId="77777777" w:rsidR="006058BC" w:rsidRPr="00DB3093" w:rsidRDefault="006058BC" w:rsidP="00FC1803">
            <w:pPr>
              <w:pStyle w:val="Tabletext"/>
            </w:pPr>
          </w:p>
        </w:tc>
        <w:tc>
          <w:tcPr>
            <w:tcW w:w="931" w:type="dxa"/>
            <w:tcBorders>
              <w:top w:val="nil"/>
              <w:left w:val="nil"/>
            </w:tcBorders>
            <w:noWrap/>
            <w:vAlign w:val="center"/>
            <w:hideMark/>
          </w:tcPr>
          <w:p w14:paraId="5722E36E" w14:textId="77777777" w:rsidR="006058BC" w:rsidRPr="00DB3093" w:rsidRDefault="006058BC" w:rsidP="00FC1803">
            <w:pPr>
              <w:pStyle w:val="Tabletext"/>
            </w:pPr>
          </w:p>
        </w:tc>
        <w:tc>
          <w:tcPr>
            <w:tcW w:w="1224" w:type="dxa"/>
            <w:tcBorders>
              <w:top w:val="nil"/>
              <w:left w:val="nil"/>
            </w:tcBorders>
            <w:noWrap/>
            <w:vAlign w:val="center"/>
            <w:hideMark/>
          </w:tcPr>
          <w:p w14:paraId="707BDD95" w14:textId="77777777" w:rsidR="006058BC" w:rsidRPr="00DB3093" w:rsidRDefault="006058BC" w:rsidP="00FC1803">
            <w:pPr>
              <w:pStyle w:val="Tabletext"/>
            </w:pPr>
          </w:p>
        </w:tc>
        <w:tc>
          <w:tcPr>
            <w:tcW w:w="1265" w:type="dxa"/>
            <w:tcBorders>
              <w:top w:val="nil"/>
              <w:left w:val="nil"/>
            </w:tcBorders>
            <w:noWrap/>
            <w:vAlign w:val="center"/>
            <w:hideMark/>
          </w:tcPr>
          <w:p w14:paraId="5AF0892D" w14:textId="77777777" w:rsidR="006058BC" w:rsidRPr="00DB3093" w:rsidRDefault="006058BC" w:rsidP="00FC1803">
            <w:pPr>
              <w:pStyle w:val="Tabletext"/>
            </w:pPr>
          </w:p>
        </w:tc>
        <w:tc>
          <w:tcPr>
            <w:tcW w:w="1520" w:type="dxa"/>
            <w:tcBorders>
              <w:top w:val="nil"/>
              <w:left w:val="nil"/>
            </w:tcBorders>
            <w:noWrap/>
            <w:vAlign w:val="center"/>
            <w:hideMark/>
          </w:tcPr>
          <w:p w14:paraId="58CB5A7D" w14:textId="77777777" w:rsidR="006058BC" w:rsidRPr="00DB3093" w:rsidRDefault="006058BC" w:rsidP="00FC1803">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B3093"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B3093"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B3093"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B3093"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B3093"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B3093"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B3093" w:rsidRDefault="006058BC" w:rsidP="00FC1803">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03CB6C96"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r w:rsidRPr="00B97E4C">
        <w:t>108.08  Lane Occupancy Charges</w:t>
      </w:r>
    </w:p>
    <w:p w14:paraId="6B9DBB74" w14:textId="77777777" w:rsidR="004170BC" w:rsidRDefault="004170BC" w:rsidP="004170BC">
      <w:pPr>
        <w:pStyle w:val="HiddenTextSpec"/>
      </w:pPr>
      <w:r>
        <w:t>1**************************************************************************************************************************1</w:t>
      </w:r>
    </w:p>
    <w:p w14:paraId="1D2D426F" w14:textId="03EE4D8E" w:rsidR="004170BC" w:rsidRDefault="004170BC" w:rsidP="004170BC">
      <w:pPr>
        <w:jc w:val="center"/>
        <w:rPr>
          <w:rFonts w:ascii="Arial" w:hAnsi="Arial"/>
          <w:caps/>
          <w:vanish/>
          <w:color w:val="FF0000"/>
        </w:rPr>
      </w:pPr>
      <w:r w:rsidRPr="00BA0D23">
        <w:rPr>
          <w:rFonts w:ascii="Arial" w:hAnsi="Arial"/>
          <w:caps/>
          <w:vanish/>
          <w:color w:val="FF0000"/>
        </w:rPr>
        <w:t>BDC</w:t>
      </w:r>
      <w:r w:rsidR="0036749C">
        <w:rPr>
          <w:rFonts w:ascii="Arial" w:hAnsi="Arial"/>
          <w:caps/>
          <w:vanish/>
          <w:color w:val="FF0000"/>
        </w:rPr>
        <w:t>20</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sidR="0036749C">
        <w:rPr>
          <w:rFonts w:ascii="Arial" w:hAnsi="Arial"/>
          <w:caps/>
          <w:vanish/>
          <w:color w:val="FF0000"/>
        </w:rPr>
        <w:t>Jul</w:t>
      </w:r>
      <w:r w:rsidRPr="00BA0D23">
        <w:rPr>
          <w:rFonts w:ascii="Arial" w:hAnsi="Arial"/>
          <w:caps/>
          <w:vanish/>
          <w:color w:val="FF0000"/>
        </w:rPr>
        <w:t xml:space="preserve"> </w:t>
      </w:r>
      <w:r w:rsidR="0036749C">
        <w:rPr>
          <w:rFonts w:ascii="Arial" w:hAnsi="Arial"/>
          <w:caps/>
          <w:vanish/>
          <w:color w:val="FF0000"/>
        </w:rPr>
        <w:t>17</w:t>
      </w:r>
      <w:r w:rsidRPr="00BA0D23">
        <w:rPr>
          <w:rFonts w:ascii="Arial" w:hAnsi="Arial"/>
          <w:caps/>
          <w:vanish/>
          <w:color w:val="FF0000"/>
        </w:rPr>
        <w:t>, 20</w:t>
      </w:r>
      <w:r w:rsidR="0036749C">
        <w:rPr>
          <w:rFonts w:ascii="Arial" w:hAnsi="Arial"/>
          <w:caps/>
          <w:vanish/>
          <w:color w:val="FF0000"/>
        </w:rPr>
        <w:t>20</w:t>
      </w:r>
    </w:p>
    <w:p w14:paraId="3806BA0D" w14:textId="77777777" w:rsidR="0036749C" w:rsidRPr="00BA0D23" w:rsidRDefault="0036749C" w:rsidP="004170BC">
      <w:pPr>
        <w:jc w:val="center"/>
        <w:rPr>
          <w:rFonts w:ascii="Arial" w:hAnsi="Arial"/>
          <w:caps/>
          <w:vanish/>
          <w:color w:val="FF0000"/>
        </w:rPr>
      </w:pPr>
    </w:p>
    <w:p w14:paraId="67D0F79A" w14:textId="77777777" w:rsidR="004170BC" w:rsidRDefault="004170BC" w:rsidP="004170BC">
      <w:pPr>
        <w:pStyle w:val="Instruction"/>
      </w:pPr>
      <w:bookmarkStart w:id="144" w:name="_Toc43790502"/>
      <w:r>
        <w:t>subsection is renamed and changed to:</w:t>
      </w:r>
    </w:p>
    <w:p w14:paraId="3B018E03" w14:textId="0CA79086" w:rsidR="00D4150E" w:rsidRPr="00B97E4C" w:rsidRDefault="00D4150E" w:rsidP="00D4150E">
      <w:pPr>
        <w:pStyle w:val="00000Subsection"/>
      </w:pPr>
      <w:bookmarkStart w:id="145" w:name="_Toc146006107"/>
      <w:bookmarkStart w:id="146" w:name="_Toc159593474"/>
      <w:bookmarkStart w:id="147" w:name="_Toc171911043"/>
      <w:bookmarkStart w:id="148" w:name="_Toc175377567"/>
      <w:bookmarkStart w:id="149" w:name="_Toc175470464"/>
      <w:bookmarkStart w:id="150" w:name="_Toc501716774"/>
      <w:bookmarkStart w:id="151" w:name="_Toc29557131"/>
      <w:bookmarkStart w:id="152" w:name="_Hlk45635043"/>
      <w:bookmarkEnd w:id="144"/>
      <w:r w:rsidRPr="00B97E4C">
        <w:t>108.08  Occupancy Charges</w:t>
      </w:r>
      <w:bookmarkEnd w:id="145"/>
      <w:bookmarkEnd w:id="146"/>
      <w:bookmarkEnd w:id="147"/>
      <w:bookmarkEnd w:id="148"/>
      <w:bookmarkEnd w:id="149"/>
      <w:bookmarkEnd w:id="150"/>
      <w:bookmarkEnd w:id="151"/>
    </w:p>
    <w:p w14:paraId="45B1EC72" w14:textId="77777777" w:rsidR="00D4150E" w:rsidRPr="00B97E4C" w:rsidRDefault="00D4150E" w:rsidP="00D4150E">
      <w:pPr>
        <w:pStyle w:val="Paragraph"/>
      </w:pPr>
      <w:r w:rsidRPr="00B97E4C">
        <w:t>The</w:t>
      </w:r>
      <w:r>
        <w:t xml:space="preserve"> closure schedule shown in the plans indicates </w:t>
      </w:r>
      <w:r w:rsidRPr="00B97E4C">
        <w:t>the time period</w:t>
      </w:r>
      <w:r>
        <w:t>s</w:t>
      </w:r>
      <w:r w:rsidRPr="00B97E4C">
        <w:t xml:space="preserve"> for allowable closures</w:t>
      </w:r>
      <w:r>
        <w:t xml:space="preserve"> as specified in the Contract.  Allowable closures are permitted for, but not limited to; roadways, lanes, shoulders and ramps. </w:t>
      </w:r>
      <w:r w:rsidRPr="00B97E4C">
        <w:t xml:space="preserve"> If the Contractor’s closures exceed these time periods, the Department will deduct from the monthly estimate a</w:t>
      </w:r>
      <w:r>
        <w:t>n</w:t>
      </w:r>
      <w:r w:rsidRPr="00B97E4C">
        <w:t xml:space="preserve"> occupancy charge for the use and occupancy beyond t</w:t>
      </w:r>
      <w:bookmarkStart w:id="153" w:name="_GoBack"/>
      <w:bookmarkEnd w:id="153"/>
      <w:r w:rsidRPr="00B97E4C">
        <w:t xml:space="preserve">he </w:t>
      </w:r>
      <w:r>
        <w:t>time periods shown in the</w:t>
      </w:r>
      <w:r w:rsidRPr="00B97E4C">
        <w:t xml:space="preserve"> closure schedule until such time that the </w:t>
      </w:r>
      <w:r>
        <w:t>closure is</w:t>
      </w:r>
      <w:r w:rsidRPr="00B97E4C">
        <w:t xml:space="preserve"> reopened to traffic or until such time that the closure is allowed to take place again under the closure schedule.</w:t>
      </w:r>
      <w:r>
        <w:t xml:space="preserve">  </w:t>
      </w:r>
      <w:r w:rsidRPr="008E1E7D">
        <w:t>The Department will recover the cost of occupancy charges as specified in 107.16.</w:t>
      </w:r>
    </w:p>
    <w:p w14:paraId="55C8A5B5" w14:textId="77777777" w:rsidR="00D4150E" w:rsidRPr="00B97E4C" w:rsidRDefault="00D4150E" w:rsidP="00D4150E">
      <w:pPr>
        <w:pStyle w:val="Paragraph"/>
      </w:pPr>
      <w:r w:rsidRPr="00B97E4C">
        <w:t xml:space="preserve">The RE will keep record of each occurrence as well as the cumulative amount of time that a </w:t>
      </w:r>
      <w:r>
        <w:t>closure exceeds</w:t>
      </w:r>
      <w:r w:rsidRPr="00B97E4C">
        <w:t xml:space="preserve"> </w:t>
      </w:r>
      <w:r>
        <w:t>the time periods shown in the</w:t>
      </w:r>
      <w:r w:rsidRPr="00B97E4C">
        <w:t xml:space="preserve"> closure schedule and provide the record to the Contractor.  The Department will calculate</w:t>
      </w:r>
      <w:r>
        <w:t xml:space="preserve"> an </w:t>
      </w:r>
      <w:r w:rsidRPr="00B97E4C">
        <w:lastRenderedPageBreak/>
        <w:t xml:space="preserve">occupancy charge by multiplying the length of time of </w:t>
      </w:r>
      <w:r>
        <w:t>each</w:t>
      </w:r>
      <w:r w:rsidRPr="00B97E4C">
        <w:t xml:space="preserve"> delayed opening, in minutes, by the rate of $10 per minute</w:t>
      </w:r>
      <w:r>
        <w:t xml:space="preserve">, unless otherwise specified in the </w:t>
      </w:r>
      <w:r w:rsidRPr="00B97E4C">
        <w:t>Special Provisions</w:t>
      </w:r>
      <w:r>
        <w:t>.</w:t>
      </w:r>
      <w:r w:rsidRPr="00B97E4C">
        <w:t xml:space="preserve">  The total amount per day for occupancy charge</w:t>
      </w:r>
      <w:r>
        <w:t>s</w:t>
      </w:r>
      <w:r w:rsidRPr="00B97E4C">
        <w:t xml:space="preserve"> that the Department will collect will not exceed $10,000.00.</w:t>
      </w:r>
    </w:p>
    <w:p w14:paraId="0D89F7DC" w14:textId="77777777" w:rsidR="00D4150E" w:rsidRPr="00B97E4C" w:rsidRDefault="00D4150E" w:rsidP="00D4150E">
      <w:pPr>
        <w:pStyle w:val="Paragraph"/>
      </w:pPr>
      <w:r w:rsidRPr="00B97E4C">
        <w:t>The Department will waive</w:t>
      </w:r>
      <w:r>
        <w:t xml:space="preserve"> an </w:t>
      </w:r>
      <w:r w:rsidRPr="00B97E4C">
        <w:t>occupancy charge where a</w:t>
      </w:r>
      <w:r>
        <w:t xml:space="preserve"> closure is</w:t>
      </w:r>
      <w:r w:rsidRPr="00B97E4C">
        <w:t xml:space="preserve"> not reopened </w:t>
      </w:r>
      <w:r>
        <w:t xml:space="preserve">to traffic </w:t>
      </w:r>
      <w:r w:rsidRPr="00B97E4C">
        <w:t>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w:t>
      </w:r>
      <w:r>
        <w:t>n</w:t>
      </w:r>
      <w:r w:rsidRPr="00B97E4C">
        <w:t xml:space="preserve"> occupancy charge for any period of time that a </w:t>
      </w:r>
      <w:r>
        <w:t>closure remains</w:t>
      </w:r>
      <w:r w:rsidRPr="00B97E4C">
        <w:t xml:space="preserve"> closed beyond the reasonable period of time needed by the Contractor to </w:t>
      </w:r>
      <w:r>
        <w:t>re</w:t>
      </w:r>
      <w:r w:rsidRPr="00B97E4C">
        <w:t xml:space="preserve">open </w:t>
      </w:r>
      <w:r>
        <w:t>a closure</w:t>
      </w:r>
      <w:r w:rsidRPr="00B97E4C">
        <w:t xml:space="preserve"> due to an extraordinary, exigent circumstance.</w:t>
      </w:r>
    </w:p>
    <w:bookmarkEnd w:id="152"/>
    <w:p w14:paraId="6E9429C3" w14:textId="6BD87F1B" w:rsidR="004170BC" w:rsidRDefault="004170BC" w:rsidP="004170BC">
      <w:pPr>
        <w:pStyle w:val="HiddenTextSpec"/>
      </w:pPr>
      <w:r>
        <w:t>1**************************************************************************************************************************1</w:t>
      </w:r>
    </w:p>
    <w:p w14:paraId="4A543787" w14:textId="77777777" w:rsidR="004170BC" w:rsidRDefault="004170BC" w:rsidP="003B4741">
      <w:pPr>
        <w:pStyle w:val="HiddenTextSpec"/>
      </w:pPr>
    </w:p>
    <w:p w14:paraId="78343625" w14:textId="6181C44A" w:rsidR="003B4741" w:rsidRDefault="003B4741" w:rsidP="003B4741">
      <w:pPr>
        <w:pStyle w:val="HiddenTextSpec"/>
      </w:pPr>
      <w:r>
        <w:t>1**************************************************************************************************************************1</w:t>
      </w:r>
    </w:p>
    <w:p w14:paraId="060E1185" w14:textId="6F1E3A87" w:rsidR="003B4741" w:rsidRDefault="003B4741" w:rsidP="003B4741">
      <w:pPr>
        <w:pStyle w:val="HiddenTextSpec"/>
      </w:pPr>
      <w:r>
        <w:t>include appropriate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5B219D67" w:rsidR="003B4741" w:rsidRDefault="003B4741" w:rsidP="003B4741">
      <w:pPr>
        <w:pStyle w:val="Paragraph"/>
      </w:pPr>
      <w:r>
        <w:t>The rate to calculate the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54" w:name="_Toc146006115"/>
      <w:bookmarkStart w:id="155" w:name="_Toc159593480"/>
      <w:bookmarkStart w:id="156" w:name="_Toc171911047"/>
      <w:bookmarkStart w:id="157" w:name="_Toc175377571"/>
      <w:bookmarkStart w:id="158" w:name="_Toc175470468"/>
      <w:bookmarkStart w:id="159" w:name="_Toc182749768"/>
      <w:bookmarkStart w:id="160" w:name="_Toc146006117"/>
      <w:bookmarkStart w:id="161" w:name="_Toc159593482"/>
      <w:bookmarkStart w:id="162" w:name="_Toc171911049"/>
      <w:bookmarkStart w:id="163" w:name="_Toc175377573"/>
      <w:bookmarkStart w:id="164" w:name="_Toc175470470"/>
      <w:bookmarkStart w:id="165" w:name="_Toc176676026"/>
      <w:bookmarkEnd w:id="140"/>
      <w:bookmarkEnd w:id="141"/>
      <w:bookmarkEnd w:id="142"/>
      <w:bookmarkEnd w:id="143"/>
      <w:r w:rsidRPr="00D51F1D">
        <w:t>108.10  Contract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Default="00992B61" w:rsidP="0013686E">
      <w:pPr>
        <w:pStyle w:val="HiddenTextSpec"/>
        <w:rPr>
          <w:b/>
        </w:rPr>
      </w:pPr>
    </w:p>
    <w:p w14:paraId="2AEDF2BD" w14:textId="77777777" w:rsidR="00434644" w:rsidRDefault="00434644" w:rsidP="00434644">
      <w:pPr>
        <w:jc w:val="center"/>
        <w:rPr>
          <w:rFonts w:ascii="Arial" w:hAnsi="Arial"/>
          <w:caps/>
          <w:vanish/>
          <w:color w:val="FF0000"/>
        </w:rPr>
      </w:pPr>
      <w:r w:rsidRPr="008C2E3A">
        <w:rPr>
          <w:rFonts w:ascii="Arial" w:hAnsi="Arial"/>
          <w:caps/>
          <w:vanish/>
          <w:color w:val="FF0000"/>
        </w:rPr>
        <w:t xml:space="preserve">for </w:t>
      </w:r>
      <w:r w:rsidR="000415C1" w:rsidRPr="000415C1">
        <w:rPr>
          <w:rFonts w:ascii="Arial" w:hAnsi="Arial"/>
          <w:caps/>
          <w:vanish/>
          <w:color w:val="FF0000"/>
        </w:rPr>
        <w:t>Transportation Systems Management</w:t>
      </w:r>
      <w:r w:rsidR="000415C1">
        <w:rPr>
          <w:rFonts w:ascii="Arial" w:hAnsi="Arial"/>
          <w:caps/>
          <w:vanish/>
          <w:color w:val="FF0000"/>
        </w:rPr>
        <w:t xml:space="preserve"> (</w:t>
      </w:r>
      <w:r w:rsidRPr="008C2E3A">
        <w:rPr>
          <w:rFonts w:ascii="Arial" w:hAnsi="Arial"/>
          <w:caps/>
          <w:vanish/>
          <w:color w:val="FF0000"/>
        </w:rPr>
        <w:t>tsm</w:t>
      </w:r>
      <w:r w:rsidR="000415C1">
        <w:rPr>
          <w:rFonts w:ascii="Arial" w:hAnsi="Arial"/>
          <w:caps/>
          <w:vanish/>
          <w:color w:val="FF0000"/>
        </w:rPr>
        <w:t>)</w:t>
      </w:r>
      <w:r w:rsidRPr="008C2E3A">
        <w:rPr>
          <w:rFonts w:ascii="Arial" w:hAnsi="Arial"/>
          <w:caps/>
          <w:vanish/>
          <w:color w:val="FF0000"/>
        </w:rPr>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8C2E3A" w:rsidRDefault="00434644" w:rsidP="00434644">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lastRenderedPageBreak/>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13686E">
      <w:pPr>
        <w:pStyle w:val="HiddenTextSpec"/>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13686E">
      <w:pPr>
        <w:pStyle w:val="HiddenTextSpec"/>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13686E">
      <w:pPr>
        <w:pStyle w:val="HiddenTextSpec"/>
      </w:pPr>
    </w:p>
    <w:p w14:paraId="1BC9AEF1" w14:textId="77777777" w:rsidR="008C2E3A" w:rsidRDefault="008C2E3A" w:rsidP="008C2E3A">
      <w:pPr>
        <w:jc w:val="center"/>
        <w:rPr>
          <w:rFonts w:ascii="Arial" w:hAnsi="Arial"/>
          <w:caps/>
          <w:vanish/>
          <w:color w:val="FF0000"/>
        </w:rPr>
      </w:pPr>
      <w:r w:rsidRPr="008C2E3A">
        <w:rPr>
          <w:rFonts w:ascii="Arial" w:hAnsi="Arial"/>
          <w:caps/>
          <w:vanish/>
          <w:color w:val="FF0000"/>
        </w:rPr>
        <w:t>for tsm lead its projects, contact mse for the need of its burn-in period for its system testing.</w:t>
      </w:r>
    </w:p>
    <w:p w14:paraId="234909A7" w14:textId="77777777" w:rsidR="00434644" w:rsidRPr="008C2E3A" w:rsidRDefault="00434644" w:rsidP="008C2E3A">
      <w:pPr>
        <w:jc w:val="center"/>
        <w:rPr>
          <w:rFonts w:ascii="Arial" w:hAnsi="Arial"/>
          <w:caps/>
          <w:vanish/>
          <w:color w:val="FF0000"/>
        </w:rPr>
      </w:pPr>
    </w:p>
    <w:p w14:paraId="440404B0" w14:textId="77777777" w:rsidR="008C2E3A" w:rsidRPr="008C2E3A" w:rsidRDefault="008C2E3A" w:rsidP="008C2E3A">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13686E">
      <w:pPr>
        <w:pStyle w:val="HiddenTextSpec"/>
      </w:pPr>
      <w:r w:rsidRPr="00D37232">
        <w:t>1**************************************************************************************************************************1</w:t>
      </w:r>
    </w:p>
    <w:p w14:paraId="2DBD8E4A" w14:textId="77777777" w:rsidR="00A84FE8" w:rsidRDefault="00A84FE8" w:rsidP="00A84FE8">
      <w:pPr>
        <w:pStyle w:val="0000000Subpart"/>
      </w:pPr>
      <w:r w:rsidRPr="00B97E4C">
        <w:t>108.11.01  Extensions to Contract Time</w:t>
      </w:r>
      <w:bookmarkEnd w:id="154"/>
      <w:bookmarkEnd w:id="155"/>
      <w:bookmarkEnd w:id="156"/>
      <w:bookmarkEnd w:id="157"/>
      <w:bookmarkEnd w:id="158"/>
      <w:bookmarkEnd w:id="159"/>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Non-Compensable Delays.</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r w:rsidRPr="00B97E4C">
        <w:t xml:space="preserve">108.12  </w:t>
      </w:r>
      <w:bookmarkEnd w:id="160"/>
      <w:bookmarkEnd w:id="161"/>
      <w:bookmarkEnd w:id="162"/>
      <w:bookmarkEnd w:id="163"/>
      <w:bookmarkEnd w:id="164"/>
      <w:bookmarkEnd w:id="165"/>
      <w:r w:rsidR="00F95BB5">
        <w:t>Right-o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66" w:name="_Toc146006119"/>
      <w:bookmarkStart w:id="167" w:name="_Toc159593484"/>
      <w:bookmarkStart w:id="168" w:name="_Toc171911051"/>
      <w:bookmarkStart w:id="169" w:name="_Toc175377575"/>
      <w:bookmarkStart w:id="170" w:name="_Toc175470472"/>
      <w:bookmarkStart w:id="171" w:name="_Toc182749772"/>
      <w:r w:rsidRPr="00B97E4C">
        <w:lastRenderedPageBreak/>
        <w:t>108.14  Default and Termination of Contractor’s Right to Proceed</w:t>
      </w:r>
      <w:bookmarkEnd w:id="166"/>
      <w:bookmarkEnd w:id="167"/>
      <w:bookmarkEnd w:id="168"/>
      <w:bookmarkEnd w:id="169"/>
      <w:bookmarkEnd w:id="170"/>
      <w:bookmarkEnd w:id="171"/>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72" w:name="_Toc171911056"/>
      <w:bookmarkStart w:id="173" w:name="_Toc175377580"/>
      <w:bookmarkStart w:id="174" w:name="_Toc175470477"/>
      <w:bookmarkStart w:id="175"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76" w:name="_Toc146006128"/>
      <w:bookmarkStart w:id="177" w:name="_Toc159593490"/>
      <w:bookmarkStart w:id="178" w:name="_Toc171911058"/>
      <w:bookmarkStart w:id="179" w:name="_Toc175377582"/>
      <w:bookmarkStart w:id="180" w:name="_Toc175470479"/>
      <w:bookmarkStart w:id="181" w:name="_Toc182749779"/>
      <w:bookmarkStart w:id="182" w:name="_Toc146006129"/>
      <w:bookmarkStart w:id="183" w:name="_Toc159593491"/>
      <w:bookmarkStart w:id="184" w:name="_Toc171911059"/>
      <w:bookmarkStart w:id="185" w:name="_Toc175377583"/>
      <w:bookmarkStart w:id="186" w:name="_Toc175470480"/>
      <w:bookmarkStart w:id="187" w:name="_Toc176676036"/>
      <w:bookmarkEnd w:id="172"/>
      <w:bookmarkEnd w:id="173"/>
      <w:bookmarkEnd w:id="174"/>
      <w:bookmarkEnd w:id="175"/>
      <w:r w:rsidRPr="00B97E4C">
        <w:t>108.19  Completion and Acceptance</w:t>
      </w:r>
      <w:bookmarkEnd w:id="176"/>
      <w:bookmarkEnd w:id="177"/>
      <w:bookmarkEnd w:id="178"/>
      <w:bookmarkEnd w:id="179"/>
      <w:bookmarkEnd w:id="180"/>
      <w:bookmarkEnd w:id="181"/>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88" w:name="_Toc146006132"/>
      <w:bookmarkStart w:id="189" w:name="_Toc159593493"/>
      <w:bookmarkStart w:id="190" w:name="_Toc171911061"/>
      <w:bookmarkStart w:id="191" w:name="_Toc175377585"/>
      <w:bookmarkStart w:id="192" w:name="_Toc175470482"/>
      <w:bookmarkStart w:id="193" w:name="_Toc182749782"/>
      <w:bookmarkStart w:id="194" w:name="_Toc146006134"/>
      <w:bookmarkStart w:id="195" w:name="_Toc159593495"/>
      <w:bookmarkStart w:id="196" w:name="_Toc171911063"/>
      <w:bookmarkStart w:id="197" w:name="_Toc175377587"/>
      <w:bookmarkStart w:id="198" w:name="_Toc175470484"/>
      <w:bookmarkStart w:id="199" w:name="_Toc176676040"/>
      <w:bookmarkEnd w:id="182"/>
      <w:bookmarkEnd w:id="183"/>
      <w:bookmarkEnd w:id="184"/>
      <w:bookmarkEnd w:id="185"/>
      <w:bookmarkEnd w:id="186"/>
      <w:bookmarkEnd w:id="187"/>
      <w:r w:rsidRPr="00B97E4C">
        <w:t>108.20  Liquidated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lastRenderedPageBreak/>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t xml:space="preserve">Section 109 – Measurement </w:t>
      </w:r>
      <w:bookmarkEnd w:id="188"/>
      <w:bookmarkEnd w:id="189"/>
      <w:bookmarkEnd w:id="190"/>
      <w:bookmarkEnd w:id="191"/>
      <w:r w:rsidRPr="00B97E4C">
        <w:t>and Payment</w:t>
      </w:r>
      <w:bookmarkEnd w:id="192"/>
      <w:bookmarkEnd w:id="193"/>
    </w:p>
    <w:p w14:paraId="4D56DD44" w14:textId="77777777" w:rsidR="000232FB" w:rsidRPr="00B97E4C" w:rsidRDefault="000232FB" w:rsidP="000232FB">
      <w:pPr>
        <w:pStyle w:val="00000Subsection"/>
      </w:pPr>
      <w:bookmarkStart w:id="200" w:name="_Toc146006138"/>
      <w:bookmarkStart w:id="201" w:name="_Toc159593498"/>
      <w:bookmarkStart w:id="202" w:name="_Toc171911066"/>
      <w:bookmarkStart w:id="203" w:name="_Toc175377590"/>
      <w:bookmarkStart w:id="204" w:name="_Toc175470487"/>
      <w:bookmarkStart w:id="205" w:name="_Toc182749787"/>
      <w:bookmarkEnd w:id="194"/>
      <w:bookmarkEnd w:id="195"/>
      <w:bookmarkEnd w:id="196"/>
      <w:bookmarkEnd w:id="197"/>
      <w:bookmarkEnd w:id="198"/>
      <w:bookmarkEnd w:id="199"/>
      <w:r w:rsidRPr="00B97E4C">
        <w:t>109.05  Estimates</w:t>
      </w:r>
      <w:bookmarkEnd w:id="200"/>
      <w:bookmarkEnd w:id="201"/>
      <w:bookmarkEnd w:id="202"/>
      <w:bookmarkEnd w:id="203"/>
      <w:bookmarkEnd w:id="204"/>
      <w:bookmarkEnd w:id="205"/>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206" w:name="_Toc175377598"/>
      <w:bookmarkStart w:id="207" w:name="_Toc175470495"/>
      <w:bookmarkStart w:id="208" w:name="_Toc176676051"/>
      <w:r w:rsidRPr="00B97E4C">
        <w:lastRenderedPageBreak/>
        <w:t>Division 150 – Contract R</w:t>
      </w:r>
      <w:bookmarkEnd w:id="206"/>
      <w:r w:rsidRPr="00B97E4C">
        <w:t>equirements</w:t>
      </w:r>
      <w:bookmarkEnd w:id="207"/>
      <w:bookmarkEnd w:id="208"/>
    </w:p>
    <w:p w14:paraId="5ACCC03D" w14:textId="77777777" w:rsidR="00172639" w:rsidRDefault="00172639" w:rsidP="00172639">
      <w:pPr>
        <w:pStyle w:val="000Section"/>
      </w:pPr>
      <w:bookmarkStart w:id="209" w:name="_Toc175377610"/>
      <w:bookmarkStart w:id="210" w:name="_Toc175470507"/>
      <w:bookmarkStart w:id="211" w:name="_Toc176676063"/>
      <w:bookmarkStart w:id="212" w:name="_Toc127530202"/>
      <w:bookmarkStart w:id="213" w:name="_Toc167168272"/>
      <w:r w:rsidRPr="00B97E4C">
        <w:t>Section 152 – Insurance</w:t>
      </w:r>
    </w:p>
    <w:p w14:paraId="7BF7DD04" w14:textId="77777777" w:rsidR="00B67F77" w:rsidRPr="00B97E4C" w:rsidRDefault="00B67F77" w:rsidP="00B67F77">
      <w:pPr>
        <w:pStyle w:val="0000000Subpart"/>
      </w:pPr>
      <w:r w:rsidRPr="00B97E4C">
        <w:t>152.03.0</w:t>
      </w:r>
      <w:r w:rsidR="00376D64">
        <w:t>1</w:t>
      </w:r>
      <w:r w:rsidRPr="00B97E4C">
        <w:t xml:space="preserve">  Railroad Protective Liability Insurance</w:t>
      </w:r>
      <w:bookmarkEnd w:id="209"/>
      <w:bookmarkEnd w:id="210"/>
      <w:bookmarkEnd w:id="211"/>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14" w:name="_Toc175377613"/>
      <w:bookmarkStart w:id="215" w:name="_Toc175470510"/>
      <w:bookmarkStart w:id="216" w:name="_Toc182749810"/>
      <w:r w:rsidRPr="00B97E4C">
        <w:t>Section 153 – Progress Schedule</w:t>
      </w:r>
      <w:bookmarkEnd w:id="214"/>
      <w:bookmarkEnd w:id="215"/>
      <w:bookmarkEnd w:id="216"/>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17" w:name="_Toc175377627"/>
      <w:bookmarkStart w:id="218" w:name="_Toc175470524"/>
      <w:bookmarkStart w:id="219" w:name="_Toc176676080"/>
      <w:bookmarkEnd w:id="212"/>
      <w:bookmarkEnd w:id="213"/>
      <w:r w:rsidRPr="00EB7715">
        <w:t>Section 155 – Construction Field Office</w:t>
      </w:r>
      <w:bookmarkEnd w:id="217"/>
      <w:bookmarkEnd w:id="218"/>
      <w:bookmarkEnd w:id="219"/>
    </w:p>
    <w:p w14:paraId="7EA30BC3" w14:textId="77777777" w:rsidR="00CF7494" w:rsidRDefault="00CF7494" w:rsidP="00C771D4">
      <w:pPr>
        <w:pStyle w:val="0000000Subpart"/>
        <w:keepNext w:val="0"/>
      </w:pPr>
      <w:bookmarkStart w:id="220" w:name="_Toc175377631"/>
      <w:bookmarkStart w:id="221" w:name="_Toc175470528"/>
      <w:bookmarkStart w:id="222" w:name="_Toc176676084"/>
      <w:r w:rsidRPr="00B97E4C">
        <w:t>155.03.01  Field Office</w:t>
      </w:r>
      <w:bookmarkEnd w:id="220"/>
      <w:bookmarkEnd w:id="221"/>
      <w:bookmarkEnd w:id="222"/>
    </w:p>
    <w:p w14:paraId="500742AE" w14:textId="77777777" w:rsidR="00406160" w:rsidRDefault="00406160" w:rsidP="00406160">
      <w:pPr>
        <w:pStyle w:val="HiddenTextSpec"/>
      </w:pPr>
      <w:bookmarkStart w:id="223" w:name="_Toc175377633"/>
      <w:bookmarkStart w:id="224" w:name="_Toc175470530"/>
      <w:bookmarkStart w:id="225"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lastRenderedPageBreak/>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__ Sets of hearing protection with a NRR rating of 22 dB</w:t>
      </w:r>
      <w:r w:rsidR="007E197D">
        <w:t>.</w:t>
      </w:r>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26" w:name="s15504"/>
      <w:bookmarkStart w:id="227" w:name="_Toc127530203"/>
      <w:bookmarkStart w:id="228" w:name="_Toc175377635"/>
      <w:bookmarkStart w:id="229" w:name="_Toc175470532"/>
      <w:bookmarkStart w:id="230" w:name="_Toc176676088"/>
      <w:bookmarkStart w:id="231" w:name="_Toc175377639"/>
      <w:bookmarkStart w:id="232" w:name="_Toc175470536"/>
      <w:bookmarkStart w:id="233" w:name="_Toc176676092"/>
      <w:bookmarkEnd w:id="223"/>
      <w:bookmarkEnd w:id="224"/>
      <w:bookmarkEnd w:id="225"/>
      <w:bookmarkEnd w:id="226"/>
      <w:r w:rsidRPr="009E4E0B">
        <w:lastRenderedPageBreak/>
        <w:t>Section 156 – Materia</w:t>
      </w:r>
      <w:r w:rsidR="005025A0">
        <w:t>ls Field Laboratory and Curing F</w:t>
      </w:r>
      <w:r w:rsidRPr="009E4E0B">
        <w:t>acility</w:t>
      </w:r>
      <w:bookmarkEnd w:id="227"/>
      <w:bookmarkEnd w:id="228"/>
      <w:bookmarkEnd w:id="229"/>
      <w:bookmarkEnd w:id="230"/>
    </w:p>
    <w:p w14:paraId="111AE57A" w14:textId="77777777" w:rsidR="0086768A" w:rsidRDefault="0086768A" w:rsidP="0086768A">
      <w:pPr>
        <w:pStyle w:val="00000Subsection"/>
      </w:pPr>
      <w:bookmarkStart w:id="234" w:name="_Toc175377638"/>
      <w:bookmarkStart w:id="235" w:name="_Toc175470535"/>
      <w:bookmarkStart w:id="236" w:name="_Toc176676091"/>
      <w:r w:rsidRPr="00B97E4C">
        <w:t>156.03  Procedure</w:t>
      </w:r>
      <w:bookmarkEnd w:id="234"/>
      <w:bookmarkEnd w:id="235"/>
      <w:bookmarkEnd w:id="236"/>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0E8CA06" w:rsidR="00017900" w:rsidRDefault="00017900" w:rsidP="00017900">
      <w:pPr>
        <w:pStyle w:val="HiddenTextSpec"/>
      </w:pPr>
      <w:r>
        <w:t xml:space="preserve">MS. </w:t>
      </w:r>
      <w:r w:rsidR="004D5E46">
        <w:t>Lisette Cistillo</w:t>
      </w:r>
    </w:p>
    <w:p w14:paraId="2B3E664E" w14:textId="77777777" w:rsidR="00017900" w:rsidRPr="0049045A" w:rsidRDefault="00017900" w:rsidP="00017900">
      <w:pPr>
        <w:pStyle w:val="HiddenTextSpec"/>
      </w:pPr>
      <w:r>
        <w:t xml:space="preserve">Telephone: </w:t>
      </w:r>
      <w:r w:rsidRPr="0049045A">
        <w:t>(973) 601-66</w:t>
      </w:r>
      <w:r>
        <w:t>75</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77777777" w:rsidR="00017900" w:rsidRDefault="00017900" w:rsidP="00017900">
      <w:pPr>
        <w:pStyle w:val="HiddenTextSpec"/>
      </w:pPr>
      <w:r>
        <w:t>Mr. ALLEN KRICHEFF</w:t>
      </w:r>
    </w:p>
    <w:p w14:paraId="73FA461F" w14:textId="77777777" w:rsidR="00017900" w:rsidRDefault="00017900" w:rsidP="00017900">
      <w:pPr>
        <w:pStyle w:val="HiddenTextSpec"/>
      </w:pPr>
      <w:r>
        <w:t>Telephone: (</w:t>
      </w:r>
      <w:r w:rsidRPr="003F74DE">
        <w:t>856) 486-661</w:t>
      </w:r>
      <w:r>
        <w:t>1</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r w:rsidRPr="00B97E4C">
        <w:t>156.03.01  Materials Field Laboratory</w:t>
      </w:r>
      <w:bookmarkEnd w:id="231"/>
      <w:bookmarkEnd w:id="232"/>
      <w:bookmarkEnd w:id="233"/>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lastRenderedPageBreak/>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__ Sets of hearing protection with a NRR rating of 22 dB</w:t>
      </w:r>
      <w:r w:rsidR="00143ADE">
        <w:t>.</w:t>
      </w:r>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3BB973A6" w14:textId="6A22D02E" w:rsidR="00455EE3" w:rsidRPr="00B97E4C" w:rsidRDefault="00455EE3" w:rsidP="00455EE3">
      <w:pPr>
        <w:pStyle w:val="000Section"/>
      </w:pPr>
      <w:bookmarkStart w:id="237" w:name="_Toc127530207"/>
      <w:bookmarkStart w:id="238" w:name="_Toc175377655"/>
      <w:bookmarkStart w:id="239" w:name="_Toc175470552"/>
      <w:bookmarkStart w:id="240" w:name="_Toc182749852"/>
      <w:r w:rsidRPr="00B97E4C">
        <w:t>Section 158 – Soil Erosion and Sediment Control</w:t>
      </w:r>
      <w:r w:rsidR="00513B05">
        <w:t xml:space="preserve"> </w:t>
      </w:r>
      <w:r w:rsidRPr="00B97E4C">
        <w:t xml:space="preserve">and Water Quality </w:t>
      </w:r>
      <w:bookmarkEnd w:id="237"/>
      <w:r w:rsidRPr="00B97E4C">
        <w:t>Control</w:t>
      </w:r>
      <w:bookmarkEnd w:id="238"/>
      <w:bookmarkEnd w:id="239"/>
      <w:bookmarkEnd w:id="240"/>
    </w:p>
    <w:p w14:paraId="549674DB" w14:textId="77777777" w:rsidR="004F6BFB" w:rsidRDefault="004F6BFB" w:rsidP="004F6BFB">
      <w:pPr>
        <w:pStyle w:val="0000000Subpart"/>
      </w:pPr>
      <w:bookmarkStart w:id="241" w:name="_Toc175377660"/>
      <w:bookmarkStart w:id="242" w:name="_Toc175470557"/>
      <w:bookmarkStart w:id="243" w:name="_Toc182749857"/>
      <w:r w:rsidRPr="00B97E4C">
        <w:t>158.03.02  SESC Measures</w:t>
      </w:r>
      <w:bookmarkEnd w:id="241"/>
      <w:bookmarkEnd w:id="242"/>
      <w:bookmarkEnd w:id="243"/>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44" w:name="_Toc127530208"/>
      <w:bookmarkStart w:id="245" w:name="_Toc175377663"/>
      <w:bookmarkStart w:id="246" w:name="_Toc175470560"/>
      <w:bookmarkStart w:id="247" w:name="_Toc182749860"/>
      <w:r w:rsidRPr="00135DE3">
        <w:rPr>
          <w:lang w:val="fr-FR"/>
        </w:rPr>
        <w:t>Section 159 – Traffic C</w:t>
      </w:r>
      <w:bookmarkEnd w:id="244"/>
      <w:r w:rsidRPr="00135DE3">
        <w:rPr>
          <w:lang w:val="fr-FR"/>
        </w:rPr>
        <w:t>ontrol</w:t>
      </w:r>
      <w:bookmarkEnd w:id="245"/>
      <w:bookmarkEnd w:id="246"/>
      <w:bookmarkEnd w:id="247"/>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48" w:name="_Toc127530209"/>
      <w:bookmarkStart w:id="249" w:name="_Toc175377679"/>
      <w:bookmarkStart w:id="250" w:name="_Toc175470576"/>
      <w:bookmarkStart w:id="251" w:name="_Toc182749876"/>
      <w:r w:rsidRPr="00B97E4C">
        <w:lastRenderedPageBreak/>
        <w:t>159.02.02  Equipment</w:t>
      </w:r>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52" w:name="_Toc175377669"/>
      <w:bookmarkStart w:id="253" w:name="_Toc175470566"/>
      <w:bookmarkStart w:id="254" w:name="_Toc501716874"/>
      <w:bookmarkStart w:id="255" w:name="_Toc9232423"/>
      <w:r w:rsidRPr="00A25740">
        <w:t>159.03.01  Traffic Control Coordinator</w:t>
      </w:r>
      <w:bookmarkEnd w:id="252"/>
      <w:bookmarkEnd w:id="253"/>
      <w:bookmarkEnd w:id="254"/>
      <w:bookmarkEnd w:id="255"/>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r w:rsidRPr="008123F9">
        <w:t>159.03.02  Traffic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56" w:name="_Toc175377674"/>
      <w:bookmarkStart w:id="257" w:name="_Toc175470571"/>
      <w:bookmarkStart w:id="258"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4170BC" w:rsidRDefault="008A0AE6" w:rsidP="004170BC">
      <w:pPr>
        <w:pStyle w:val="Instruction"/>
      </w:pPr>
      <w:r w:rsidRPr="004170BC">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F2B4036" w14:textId="60786B70" w:rsidR="008A0AE6" w:rsidRDefault="008A0AE6" w:rsidP="008A0AE6">
      <w:pPr>
        <w:pStyle w:val="HiddenTextSpec"/>
      </w:pPr>
      <w:r w:rsidRPr="003C1CDE">
        <w:lastRenderedPageBreak/>
        <w:t>2**************************************************************************************2</w:t>
      </w:r>
    </w:p>
    <w:p w14:paraId="06BE9A42" w14:textId="77777777" w:rsidR="009D1CA7" w:rsidRPr="003C1CDE" w:rsidRDefault="009D1CA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259" w:name="_Toc175377676"/>
      <w:bookmarkStart w:id="260" w:name="_Toc175470573"/>
      <w:bookmarkStart w:id="261" w:name="_Toc501716881"/>
      <w:bookmarkStart w:id="262" w:name="_Toc9233877"/>
      <w:bookmarkEnd w:id="256"/>
      <w:bookmarkEnd w:id="257"/>
      <w:bookmarkEnd w:id="258"/>
      <w:r w:rsidRPr="00370893">
        <w:t>159.03.08  Traffic Direction</w:t>
      </w:r>
      <w:bookmarkEnd w:id="259"/>
      <w:bookmarkEnd w:id="260"/>
      <w:bookmarkEnd w:id="261"/>
      <w:bookmarkEnd w:id="262"/>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77777777" w:rsidR="00D17237" w:rsidRPr="008A0AE6" w:rsidRDefault="00D17237" w:rsidP="00D17237">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77A8628F" w14:textId="011C5B59" w:rsidR="00201FCF" w:rsidRPr="004170BC" w:rsidRDefault="00201FCF" w:rsidP="004170BC">
      <w:pPr>
        <w:pStyle w:val="Instruction"/>
      </w:pPr>
      <w:r w:rsidRPr="004170BC">
        <w:t>THE SECOND PARAGRAPH part 2 is CHANGED TO:</w:t>
      </w:r>
    </w:p>
    <w:p w14:paraId="11DA126B" w14:textId="77777777" w:rsidR="00201FCF" w:rsidRPr="00370893" w:rsidRDefault="00201FCF" w:rsidP="00201FCF">
      <w:pPr>
        <w:pStyle w:val="List0indent"/>
      </w:pPr>
      <w:r w:rsidRPr="00370893">
        <w:t>2.</w:t>
      </w:r>
      <w:r w:rsidRPr="00370893">
        <w:tab/>
        <w:t>Temporary closure of all lanes on state highways and interstates.</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r w:rsidRPr="001F55C1">
        <w:t xml:space="preserve">159.04  </w:t>
      </w:r>
      <w:r w:rsidR="00DF735F" w:rsidRPr="00B97E4C">
        <w:t>Measurement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263" w:name="_Toc9232433"/>
      <w:bookmarkStart w:id="264" w:name="_Toc501716884"/>
      <w:bookmarkStart w:id="265" w:name="_Toc175377683"/>
      <w:bookmarkStart w:id="266" w:name="_Toc175470580"/>
      <w:bookmarkStart w:id="267" w:name="_Toc501716888"/>
      <w:bookmarkStart w:id="268" w:name="_Toc9232437"/>
      <w:r>
        <w:lastRenderedPageBreak/>
        <w:t>Section 160 – Price Adjustments</w:t>
      </w:r>
      <w:bookmarkEnd w:id="263"/>
      <w:bookmarkEnd w:id="264"/>
    </w:p>
    <w:p w14:paraId="2A22F369" w14:textId="309295E4" w:rsidR="00144F29" w:rsidRPr="00B97E4C" w:rsidRDefault="00144F29" w:rsidP="00144F29">
      <w:pPr>
        <w:pStyle w:val="0000000Subpart"/>
      </w:pPr>
      <w:r w:rsidRPr="00B97E4C">
        <w:t>160.03.01  Fuel Price Adjustment</w:t>
      </w:r>
      <w:bookmarkEnd w:id="265"/>
      <w:bookmarkEnd w:id="266"/>
      <w:bookmarkEnd w:id="267"/>
      <w:bookmarkEnd w:id="268"/>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7777777"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hyperlink w:anchor="t16003011" w:history="1">
        <w:r>
          <w:rPr>
            <w:rStyle w:val="Hyperlink"/>
          </w:rPr>
          <w:t>Table 160.03.01-1</w:t>
        </w:r>
      </w:hyperlink>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269" w:name="s1600302"/>
      <w:bookmarkStart w:id="270" w:name="_Toc175377684"/>
      <w:bookmarkStart w:id="271" w:name="_Toc175470581"/>
      <w:bookmarkStart w:id="272" w:name="_Toc501716889"/>
      <w:bookmarkStart w:id="273" w:name="_Toc9232438"/>
      <w:bookmarkEnd w:id="269"/>
      <w:r w:rsidRPr="00D04190">
        <w:rPr>
          <w:rFonts w:ascii="Arial" w:hAnsi="Arial"/>
          <w:caps/>
          <w:vanish/>
          <w:color w:val="FF0000"/>
        </w:rPr>
        <w:t>1**************************************************************************************************************************1</w:t>
      </w:r>
    </w:p>
    <w:p w14:paraId="7DE3224D" w14:textId="77777777" w:rsidR="00144F29" w:rsidRPr="00B97E4C" w:rsidRDefault="00144F29" w:rsidP="00144F29">
      <w:pPr>
        <w:pStyle w:val="0000000Subpart"/>
      </w:pPr>
      <w:r w:rsidRPr="00B97E4C">
        <w:t>160.03.02  Asphalt Price Adjustment</w:t>
      </w:r>
      <w:bookmarkEnd w:id="270"/>
      <w:bookmarkEnd w:id="271"/>
      <w:bookmarkEnd w:id="272"/>
      <w:bookmarkEnd w:id="273"/>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274" w:name="_Toc527344614"/>
      <w:bookmarkStart w:id="275" w:name="_Toc530372450"/>
      <w:bookmarkStart w:id="276" w:name="_Toc142056687"/>
      <w:bookmarkStart w:id="277" w:name="_Toc175377692"/>
      <w:bookmarkStart w:id="278" w:name="_Toc175470589"/>
      <w:bookmarkStart w:id="279" w:name="_Toc176676145"/>
      <w:bookmarkEnd w:id="248"/>
      <w:bookmarkEnd w:id="249"/>
      <w:bookmarkEnd w:id="250"/>
      <w:bookmarkEnd w:id="251"/>
      <w:r w:rsidRPr="00B97E4C">
        <w:lastRenderedPageBreak/>
        <w:t>Division 200 – E</w:t>
      </w:r>
      <w:bookmarkEnd w:id="274"/>
      <w:bookmarkEnd w:id="275"/>
      <w:bookmarkEnd w:id="276"/>
      <w:bookmarkEnd w:id="277"/>
      <w:bookmarkEnd w:id="278"/>
      <w:r w:rsidRPr="00B97E4C">
        <w:t>arthwork</w:t>
      </w:r>
      <w:bookmarkEnd w:id="279"/>
    </w:p>
    <w:p w14:paraId="7B03A98E" w14:textId="77777777" w:rsidR="003834C8" w:rsidRPr="00B97E4C" w:rsidRDefault="003834C8" w:rsidP="003834C8">
      <w:pPr>
        <w:pStyle w:val="000Section"/>
      </w:pPr>
      <w:bookmarkStart w:id="280" w:name="s201"/>
      <w:bookmarkStart w:id="281" w:name="_Toc130790534"/>
      <w:bookmarkStart w:id="282" w:name="_Toc142047989"/>
      <w:bookmarkStart w:id="283" w:name="_Toc175377693"/>
      <w:bookmarkStart w:id="284" w:name="_Toc175470590"/>
      <w:bookmarkStart w:id="285" w:name="_Toc176676146"/>
      <w:bookmarkEnd w:id="280"/>
      <w:r w:rsidRPr="00B97E4C">
        <w:t>Section 201 – Clearing Site</w:t>
      </w:r>
      <w:bookmarkEnd w:id="281"/>
      <w:bookmarkEnd w:id="282"/>
      <w:bookmarkEnd w:id="283"/>
      <w:bookmarkEnd w:id="284"/>
      <w:bookmarkEnd w:id="285"/>
    </w:p>
    <w:p w14:paraId="568C99C1" w14:textId="77777777" w:rsidR="006056F9" w:rsidRPr="00B97E4C" w:rsidRDefault="006056F9" w:rsidP="006056F9">
      <w:pPr>
        <w:pStyle w:val="0000000Subpart"/>
      </w:pPr>
      <w:bookmarkStart w:id="286" w:name="_Toc130790538"/>
      <w:bookmarkStart w:id="287" w:name="_Toc142047993"/>
      <w:bookmarkStart w:id="288" w:name="_Toc175377697"/>
      <w:bookmarkStart w:id="289" w:name="_Toc175470594"/>
      <w:bookmarkStart w:id="290" w:name="_Toc176676150"/>
      <w:bookmarkStart w:id="291" w:name="_Toc130790539"/>
      <w:bookmarkStart w:id="292" w:name="_Toc142047994"/>
      <w:bookmarkStart w:id="293" w:name="_Toc175377698"/>
      <w:bookmarkStart w:id="294" w:name="_Toc175470595"/>
      <w:bookmarkStart w:id="295" w:name="_Toc176676151"/>
      <w:r w:rsidRPr="00B97E4C">
        <w:t>201.03.01  Clearing Site</w:t>
      </w:r>
      <w:bookmarkEnd w:id="286"/>
      <w:bookmarkEnd w:id="287"/>
      <w:bookmarkEnd w:id="288"/>
      <w:bookmarkEnd w:id="289"/>
      <w:bookmarkEnd w:id="290"/>
    </w:p>
    <w:p w14:paraId="6AF373FA" w14:textId="77777777" w:rsidR="00CA4CDF" w:rsidRPr="006056F9" w:rsidRDefault="00CA4CDF" w:rsidP="007C5662">
      <w:pPr>
        <w:pStyle w:val="HiddenTextSpec"/>
      </w:pPr>
      <w:bookmarkStart w:id="296" w:name="_Toc130790541"/>
      <w:bookmarkStart w:id="297" w:name="_Toc142047996"/>
      <w:bookmarkStart w:id="298" w:name="_Toc175377700"/>
      <w:bookmarkStart w:id="299" w:name="_Toc175470597"/>
      <w:bookmarkStart w:id="300" w:name="_Toc176676153"/>
      <w:bookmarkEnd w:id="291"/>
      <w:bookmarkEnd w:id="292"/>
      <w:bookmarkEnd w:id="293"/>
      <w:bookmarkEnd w:id="294"/>
      <w:bookmarkEnd w:id="295"/>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r w:rsidRPr="00B97E4C">
        <w:t>201.03.02  Clearing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Repair damage to prestressed concrete stringers and concrete diaphragms using nonshrink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Steel Stringers, Floorbeams,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66439D">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r w:rsidRPr="00B97E4C">
        <w:t>201.03.0</w:t>
      </w:r>
      <w:r>
        <w:t>3</w:t>
      </w:r>
      <w:r w:rsidRPr="00B97E4C">
        <w:t xml:space="preserve">  </w:t>
      </w:r>
      <w:r>
        <w:t>Clearing Site, Tank Removal</w:t>
      </w:r>
      <w:bookmarkEnd w:id="296"/>
      <w:bookmarkEnd w:id="297"/>
      <w:bookmarkEnd w:id="298"/>
      <w:bookmarkEnd w:id="299"/>
      <w:bookmarkEnd w:id="300"/>
    </w:p>
    <w:p w14:paraId="5FD2C00E" w14:textId="77777777" w:rsidR="00FF2E31" w:rsidRDefault="00937C77">
      <w:pPr>
        <w:pStyle w:val="HiddenTextSpec"/>
      </w:pPr>
      <w:bookmarkStart w:id="301" w:name="s20103043"/>
      <w:bookmarkEnd w:id="301"/>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B72F54">
            <w:r w:rsidRPr="00544CCA">
              <w:t>Parcel No.</w:t>
            </w:r>
          </w:p>
        </w:tc>
        <w:tc>
          <w:tcPr>
            <w:tcW w:w="2484" w:type="dxa"/>
            <w:tcBorders>
              <w:top w:val="double" w:sz="4" w:space="0" w:color="auto"/>
            </w:tcBorders>
            <w:vAlign w:val="center"/>
          </w:tcPr>
          <w:p w14:paraId="6C8B196B" w14:textId="77777777" w:rsidR="0086428A" w:rsidRPr="00544CCA" w:rsidRDefault="0086428A" w:rsidP="00B72F54">
            <w:r w:rsidRPr="00544CCA">
              <w:t>Tank Size</w:t>
            </w:r>
          </w:p>
        </w:tc>
        <w:tc>
          <w:tcPr>
            <w:tcW w:w="2484" w:type="dxa"/>
            <w:tcBorders>
              <w:top w:val="double" w:sz="4" w:space="0" w:color="auto"/>
            </w:tcBorders>
            <w:vAlign w:val="center"/>
          </w:tcPr>
          <w:p w14:paraId="2F5B1DDA" w14:textId="77777777" w:rsidR="0086428A" w:rsidRPr="00544CCA" w:rsidRDefault="0086428A" w:rsidP="00B72F54">
            <w:r w:rsidRPr="00544CCA">
              <w:t>Contents</w:t>
            </w:r>
          </w:p>
        </w:tc>
        <w:tc>
          <w:tcPr>
            <w:tcW w:w="2268" w:type="dxa"/>
            <w:tcBorders>
              <w:top w:val="double" w:sz="4" w:space="0" w:color="auto"/>
            </w:tcBorders>
            <w:vAlign w:val="center"/>
          </w:tcPr>
          <w:p w14:paraId="5594F0F6" w14:textId="77777777" w:rsidR="0086428A" w:rsidRPr="00544CCA" w:rsidRDefault="0086428A" w:rsidP="00B72F54">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302" w:name="_Toc130790545"/>
      <w:bookmarkStart w:id="303" w:name="_Toc142048000"/>
      <w:bookmarkStart w:id="304" w:name="_Toc175377704"/>
      <w:bookmarkStart w:id="305" w:name="_Toc175470601"/>
      <w:bookmarkStart w:id="306" w:name="_Toc176676157"/>
      <w:r w:rsidRPr="00B97E4C">
        <w:t xml:space="preserve">201.03.08  </w:t>
      </w:r>
      <w:r w:rsidR="003104D2">
        <w:t>Removal of Asbestos</w:t>
      </w:r>
      <w:bookmarkEnd w:id="302"/>
      <w:bookmarkEnd w:id="303"/>
      <w:bookmarkEnd w:id="304"/>
      <w:bookmarkEnd w:id="305"/>
      <w:bookmarkEnd w:id="306"/>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lastRenderedPageBreak/>
        <w:t>1**************************************************************************************************************************1</w:t>
      </w:r>
    </w:p>
    <w:p w14:paraId="46152085" w14:textId="77777777" w:rsidR="00AF08B1" w:rsidRPr="00B97E4C" w:rsidRDefault="00AF08B1" w:rsidP="00AF08B1">
      <w:pPr>
        <w:pStyle w:val="00000Subsection"/>
      </w:pPr>
      <w:bookmarkStart w:id="307" w:name="_Toc130790547"/>
      <w:bookmarkStart w:id="308" w:name="_Toc142048002"/>
      <w:bookmarkStart w:id="309" w:name="_Toc175377706"/>
      <w:bookmarkStart w:id="310" w:name="_Toc175470603"/>
      <w:bookmarkStart w:id="311" w:name="_Toc176676159"/>
      <w:r w:rsidRPr="00B97E4C">
        <w:t>201.04  Measurement and Payment</w:t>
      </w:r>
      <w:bookmarkEnd w:id="307"/>
      <w:bookmarkEnd w:id="308"/>
      <w:bookmarkEnd w:id="309"/>
      <w:bookmarkEnd w:id="310"/>
      <w:bookmarkEnd w:id="311"/>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12" w:name="_Toc130790548"/>
      <w:bookmarkStart w:id="313" w:name="_Toc142048003"/>
      <w:bookmarkStart w:id="314" w:name="_Toc175377707"/>
      <w:bookmarkStart w:id="315" w:name="_Toc175470604"/>
      <w:bookmarkStart w:id="316"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17" w:name="_Toc501716911"/>
      <w:bookmarkStart w:id="318" w:name="_Toc29557269"/>
      <w:bookmarkStart w:id="319" w:name="_Toc175377771"/>
      <w:bookmarkStart w:id="320" w:name="_Toc175470668"/>
      <w:bookmarkStart w:id="321" w:name="_Toc176676224"/>
      <w:bookmarkStart w:id="322" w:name="_Toc142048067"/>
      <w:bookmarkStart w:id="323" w:name="_Toc142048073"/>
      <w:bookmarkStart w:id="324" w:name="_Toc175377778"/>
      <w:bookmarkStart w:id="325" w:name="_Toc175470675"/>
      <w:bookmarkStart w:id="326" w:name="_Toc176676231"/>
      <w:bookmarkEnd w:id="312"/>
      <w:bookmarkEnd w:id="313"/>
      <w:bookmarkEnd w:id="314"/>
      <w:bookmarkEnd w:id="315"/>
      <w:bookmarkEnd w:id="316"/>
      <w:r w:rsidRPr="0080613B">
        <w:t>Section 202 – Excavation</w:t>
      </w:r>
      <w:bookmarkEnd w:id="317"/>
      <w:bookmarkEnd w:id="318"/>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Default="0080613B" w:rsidP="0080613B">
      <w:pPr>
        <w:jc w:val="center"/>
        <w:rPr>
          <w:rFonts w:ascii="Arial" w:hAnsi="Arial"/>
          <w:caps/>
          <w:vanish/>
          <w:color w:val="FF0000"/>
        </w:rPr>
      </w:pPr>
      <w:r w:rsidRPr="00D04190">
        <w:rPr>
          <w:rFonts w:ascii="Arial" w:hAnsi="Arial"/>
          <w:caps/>
          <w:vanish/>
          <w:color w:val="FF0000"/>
        </w:rPr>
        <w:t>BDC</w:t>
      </w:r>
      <w:r w:rsidR="00E30825">
        <w:rPr>
          <w:rFonts w:ascii="Arial" w:hAnsi="Arial"/>
          <w:caps/>
          <w:vanish/>
          <w:color w:val="FF0000"/>
        </w:rPr>
        <w:t>20</w:t>
      </w:r>
      <w:r w:rsidRPr="00D04190">
        <w:rPr>
          <w:rFonts w:ascii="Arial" w:hAnsi="Arial"/>
          <w:caps/>
          <w:vanish/>
          <w:color w:val="FF0000"/>
        </w:rPr>
        <w:t>S-0</w:t>
      </w:r>
      <w:r w:rsidR="00E30825">
        <w:rPr>
          <w:rFonts w:ascii="Arial" w:hAnsi="Arial"/>
          <w:caps/>
          <w:vanish/>
          <w:color w:val="FF0000"/>
        </w:rPr>
        <w:t>2</w:t>
      </w:r>
      <w:r w:rsidRPr="00D04190">
        <w:rPr>
          <w:rFonts w:ascii="Arial" w:hAnsi="Arial"/>
          <w:caps/>
          <w:vanish/>
          <w:color w:val="FF0000"/>
        </w:rPr>
        <w:t xml:space="preserve"> dated </w:t>
      </w:r>
      <w:r w:rsidR="00E30825">
        <w:rPr>
          <w:rFonts w:ascii="Arial" w:hAnsi="Arial"/>
          <w:caps/>
          <w:vanish/>
          <w:color w:val="FF0000"/>
        </w:rPr>
        <w:t>MAR</w:t>
      </w:r>
      <w:r w:rsidRPr="00D04190">
        <w:rPr>
          <w:rFonts w:ascii="Arial" w:hAnsi="Arial"/>
          <w:caps/>
          <w:vanish/>
          <w:color w:val="FF0000"/>
        </w:rPr>
        <w:t xml:space="preserve"> </w:t>
      </w:r>
      <w:r w:rsidR="00E30825">
        <w:rPr>
          <w:rFonts w:ascii="Arial" w:hAnsi="Arial"/>
          <w:caps/>
          <w:vanish/>
          <w:color w:val="FF0000"/>
        </w:rPr>
        <w:t>2</w:t>
      </w:r>
      <w:r>
        <w:rPr>
          <w:rFonts w:ascii="Arial" w:hAnsi="Arial"/>
          <w:caps/>
          <w:vanish/>
          <w:color w:val="FF0000"/>
        </w:rPr>
        <w:t>0</w:t>
      </w:r>
      <w:r w:rsidRPr="00D04190">
        <w:rPr>
          <w:rFonts w:ascii="Arial" w:hAnsi="Arial"/>
          <w:caps/>
          <w:vanish/>
          <w:color w:val="FF0000"/>
        </w:rPr>
        <w:t>, 20</w:t>
      </w:r>
      <w:r w:rsidR="00E30825">
        <w:rPr>
          <w:rFonts w:ascii="Arial" w:hAnsi="Arial"/>
          <w:caps/>
          <w:vanish/>
          <w:color w:val="FF0000"/>
        </w:rPr>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lastRenderedPageBreak/>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19"/>
      <w:bookmarkEnd w:id="320"/>
      <w:bookmarkEnd w:id="321"/>
    </w:p>
    <w:p w14:paraId="2BAE88B0" w14:textId="77777777" w:rsidR="00FC6C4D" w:rsidRPr="00B97E4C" w:rsidRDefault="00FC6C4D" w:rsidP="00FC6C4D">
      <w:pPr>
        <w:pStyle w:val="000Section"/>
      </w:pPr>
      <w:bookmarkStart w:id="327" w:name="_Toc175377772"/>
      <w:bookmarkStart w:id="328" w:name="_Toc175470669"/>
      <w:bookmarkStart w:id="329" w:name="_Toc176676225"/>
      <w:r w:rsidRPr="00B97E4C">
        <w:t>Section 401 – Hot Mix Asphalt (HMA) Courses</w:t>
      </w:r>
      <w:bookmarkEnd w:id="322"/>
      <w:bookmarkEnd w:id="327"/>
      <w:bookmarkEnd w:id="328"/>
      <w:bookmarkEnd w:id="329"/>
    </w:p>
    <w:p w14:paraId="61BEA239" w14:textId="77777777" w:rsidR="00DF39A3" w:rsidRPr="00B97E4C" w:rsidRDefault="00DF39A3" w:rsidP="00DF39A3">
      <w:pPr>
        <w:pStyle w:val="0000000Subpart"/>
      </w:pPr>
      <w:r w:rsidRPr="00B97E4C">
        <w:t xml:space="preserve">401.03.01  </w:t>
      </w:r>
      <w:bookmarkEnd w:id="323"/>
      <w:bookmarkEnd w:id="324"/>
      <w:bookmarkEnd w:id="325"/>
      <w:bookmarkEnd w:id="326"/>
      <w:r w:rsidR="00F34F25">
        <w:t>Milling</w:t>
      </w:r>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9C50D2">
            <w:r>
              <w:t>Stage</w:t>
            </w:r>
          </w:p>
        </w:tc>
        <w:tc>
          <w:tcPr>
            <w:tcW w:w="4752" w:type="dxa"/>
            <w:tcBorders>
              <w:top w:val="double" w:sz="4" w:space="0" w:color="auto"/>
            </w:tcBorders>
            <w:vAlign w:val="center"/>
          </w:tcPr>
          <w:p w14:paraId="1EA582C0" w14:textId="3CB1A3A6" w:rsidR="00EE615A" w:rsidRDefault="000F406D" w:rsidP="00841D85">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30" w:name="_Toc142048075"/>
      <w:bookmarkStart w:id="331" w:name="_Toc175377780"/>
      <w:bookmarkStart w:id="332" w:name="_Toc175470677"/>
      <w:bookmarkStart w:id="333"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78343DEF" w14:textId="77777777" w:rsidR="00C92B37" w:rsidRDefault="00C92B37" w:rsidP="0017717D">
      <w:pPr>
        <w:pStyle w:val="HiddenTextSpec"/>
        <w:tabs>
          <w:tab w:val="left" w:pos="4149"/>
        </w:tabs>
      </w:pPr>
      <w:r w:rsidRPr="00D57E3B">
        <w:t>complete and include TIME INTERVAL FOR RESURFACING THE MILLED PAVEMENT BASED ON THE project STAGING</w:t>
      </w:r>
      <w:r w:rsidR="00C751E3">
        <w:t>:</w:t>
      </w:r>
    </w:p>
    <w:p w14:paraId="0738F828" w14:textId="77777777" w:rsidR="0017717D" w:rsidRDefault="0017717D" w:rsidP="0017717D">
      <w:pPr>
        <w:pStyle w:val="HiddenTextSpec"/>
        <w:tabs>
          <w:tab w:val="left" w:pos="4149"/>
        </w:tabs>
      </w:pPr>
      <w:r>
        <w:t xml:space="preserve">for projects with a posted speed limit of 40 mph or less </w:t>
      </w:r>
      <w:r w:rsidRPr="00D57E3B">
        <w:t>MAXIMUM TIME INTERVAL MAY VARY BUT SHALL NOT EXCEED 72 HOURS.</w:t>
      </w:r>
    </w:p>
    <w:p w14:paraId="2F94D399" w14:textId="35B0245D" w:rsidR="0017717D" w:rsidRPr="00D57E3B" w:rsidRDefault="00B40A55" w:rsidP="00841D85">
      <w:pPr>
        <w:pStyle w:val="Paragraph"/>
      </w:pPr>
      <w:r>
        <w:t>F</w:t>
      </w:r>
      <w:r w:rsidR="0017717D">
        <w:t xml:space="preserve">or projects with a posted speed limit of 45 </w:t>
      </w:r>
      <w:r>
        <w:t>miles per hour</w:t>
      </w:r>
      <w:r w:rsidR="0017717D">
        <w:t xml:space="preserve"> or greater the time interval is to be 0 unless approved by the traffic operations </w:t>
      </w:r>
      <w:r>
        <w:t>SME.</w:t>
      </w:r>
    </w:p>
    <w:p w14:paraId="7B866FD7" w14:textId="77777777" w:rsidR="0017717D" w:rsidRPr="00DF39A3" w:rsidRDefault="0017717D" w:rsidP="0017717D">
      <w:pPr>
        <w:pStyle w:val="HiddenTextSpec"/>
        <w:tabs>
          <w:tab w:val="left" w:pos="4149"/>
        </w:tabs>
      </w:pPr>
    </w:p>
    <w:p w14:paraId="6F7D9472" w14:textId="77777777" w:rsidR="0017717D" w:rsidRPr="00DF39A3" w:rsidRDefault="0017717D" w:rsidP="0017717D">
      <w:pPr>
        <w:pStyle w:val="HiddenTextSpec"/>
        <w:tabs>
          <w:tab w:val="left" w:pos="4149"/>
        </w:tabs>
        <w:rPr>
          <w:b/>
        </w:rPr>
      </w:pPr>
      <w:r w:rsidRPr="00DF39A3">
        <w:rPr>
          <w:b/>
        </w:rPr>
        <w:t>SME CONTACT – TRAFFIC OPERATIONS AND REGIONAL CONSTRUCTION</w:t>
      </w:r>
      <w:r>
        <w:rPr>
          <w:b/>
        </w:rPr>
        <w:t xml:space="preserve"> Engineer</w:t>
      </w:r>
    </w:p>
    <w:p w14:paraId="3FB4D7AB" w14:textId="77777777" w:rsidR="0017717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14:paraId="3C79304E" w14:textId="77777777" w:rsidTr="00841D85">
        <w:trPr>
          <w:trHeight w:val="287"/>
        </w:trPr>
        <w:tc>
          <w:tcPr>
            <w:tcW w:w="4968" w:type="dxa"/>
            <w:tcBorders>
              <w:top w:val="double" w:sz="4" w:space="0" w:color="auto"/>
            </w:tcBorders>
            <w:vAlign w:val="center"/>
          </w:tcPr>
          <w:p w14:paraId="17C29783" w14:textId="77777777" w:rsidR="0017717D" w:rsidRPr="00841D85" w:rsidRDefault="0017717D" w:rsidP="00841D85">
            <w:r w:rsidRPr="00841D85">
              <w:t>Stage</w:t>
            </w:r>
          </w:p>
        </w:tc>
        <w:tc>
          <w:tcPr>
            <w:tcW w:w="4752" w:type="dxa"/>
            <w:tcBorders>
              <w:top w:val="double" w:sz="4" w:space="0" w:color="auto"/>
            </w:tcBorders>
            <w:vAlign w:val="center"/>
          </w:tcPr>
          <w:p w14:paraId="1F3B2EA5" w14:textId="578C8F61" w:rsidR="0017717D" w:rsidRPr="00841D85" w:rsidRDefault="00841D85" w:rsidP="00841D85">
            <w:r>
              <w:t>Max. T</w:t>
            </w:r>
            <w:r w:rsidR="0017717D" w:rsidRPr="00841D85">
              <w:t xml:space="preserve">ime </w:t>
            </w:r>
            <w:r>
              <w:t>I</w:t>
            </w:r>
            <w:r w:rsidR="0017717D" w:rsidRPr="00841D85">
              <w:t xml:space="preserve">nterval </w:t>
            </w:r>
            <w:r>
              <w:t>A</w:t>
            </w:r>
            <w:r w:rsidR="0017717D" w:rsidRPr="00841D85">
              <w:t>llowed</w:t>
            </w:r>
          </w:p>
        </w:tc>
      </w:tr>
      <w:tr w:rsidR="0017717D" w:rsidRPr="00081255" w14:paraId="14AD6792" w14:textId="77777777" w:rsidTr="00841D85">
        <w:trPr>
          <w:trHeight w:val="233"/>
        </w:trPr>
        <w:tc>
          <w:tcPr>
            <w:tcW w:w="4968" w:type="dxa"/>
            <w:tcBorders>
              <w:bottom w:val="double" w:sz="4" w:space="0" w:color="auto"/>
            </w:tcBorders>
            <w:vAlign w:val="center"/>
          </w:tcPr>
          <w:p w14:paraId="103EFB4D" w14:textId="77777777" w:rsidR="0017717D" w:rsidRDefault="0017717D" w:rsidP="00841D85">
            <w:pPr>
              <w:pStyle w:val="Tabletext"/>
              <w:jc w:val="center"/>
            </w:pPr>
          </w:p>
        </w:tc>
        <w:tc>
          <w:tcPr>
            <w:tcW w:w="4752" w:type="dxa"/>
            <w:tcBorders>
              <w:bottom w:val="double" w:sz="4" w:space="0" w:color="auto"/>
            </w:tcBorders>
            <w:vAlign w:val="center"/>
          </w:tcPr>
          <w:p w14:paraId="5B3B8014" w14:textId="77777777" w:rsidR="0017717D" w:rsidRDefault="0017717D" w:rsidP="00841D85">
            <w:pPr>
              <w:pStyle w:val="Tabletext"/>
              <w:jc w:val="center"/>
            </w:pPr>
          </w:p>
        </w:tc>
      </w:tr>
    </w:tbl>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r w:rsidRPr="00B97E4C">
        <w:t>401.0</w:t>
      </w:r>
      <w:r>
        <w:t>3.07</w:t>
      </w:r>
      <w:r w:rsidRPr="00B97E4C">
        <w:t xml:space="preserve"> </w:t>
      </w:r>
      <w:r w:rsidR="00865160" w:rsidRPr="00B97E4C">
        <w:t xml:space="preserve"> HMA Courses</w:t>
      </w:r>
      <w:bookmarkEnd w:id="330"/>
      <w:bookmarkEnd w:id="331"/>
      <w:bookmarkEnd w:id="332"/>
      <w:bookmarkEnd w:id="333"/>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r>
        <w:t>1</w:t>
      </w:r>
      <w:r w:rsidRPr="00D75581">
        <w:t>**************************************************************************************************************************1</w:t>
      </w:r>
    </w:p>
    <w:p w14:paraId="1734FB4E" w14:textId="2FD7E9D9" w:rsidR="007C44EC" w:rsidRDefault="007C44EC" w:rsidP="007C44EC">
      <w:pPr>
        <w:pStyle w:val="HiddenTextSpec"/>
      </w:pPr>
      <w:r w:rsidRPr="00D75581">
        <w:t>BDC20S-0</w:t>
      </w:r>
      <w:r>
        <w:t xml:space="preserve">9 dated Jul </w:t>
      </w:r>
      <w:r w:rsidR="00E94F21">
        <w:t>6</w:t>
      </w:r>
      <w:r>
        <w:t>, 2020</w:t>
      </w:r>
    </w:p>
    <w:p w14:paraId="79386711" w14:textId="72809F7C" w:rsidR="007C44EC" w:rsidRDefault="007C44EC" w:rsidP="007C44EC">
      <w:pPr>
        <w:pStyle w:val="Instruction"/>
      </w:pPr>
      <w:bookmarkStart w:id="334" w:name="_Hlk43713925"/>
      <w:r>
        <w:t>part (4) is changed to:</w:t>
      </w:r>
    </w:p>
    <w:bookmarkEnd w:id="334"/>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573FE28B" w14:textId="77777777" w:rsidR="007C44EC" w:rsidRPr="00D75581" w:rsidRDefault="007C44EC" w:rsidP="007C44EC">
      <w:pPr>
        <w:pStyle w:val="HiddenTextSpec"/>
      </w:pPr>
      <w:r>
        <w:t>1</w:t>
      </w:r>
      <w:r w:rsidRPr="00D75581">
        <w:t>**************************************************************************************************************************1</w:t>
      </w:r>
    </w:p>
    <w:p w14:paraId="4FB9B7F1" w14:textId="744A14A4" w:rsidR="00915F0E" w:rsidRDefault="00915F0E" w:rsidP="00915F0E">
      <w:pPr>
        <w:pStyle w:val="A1paragraph0"/>
        <w:rPr>
          <w:bCs/>
        </w:rPr>
      </w:pPr>
      <w:r w:rsidRPr="00B97E4C">
        <w:rPr>
          <w:b/>
          <w:bCs/>
        </w:rPr>
        <w:t>E.</w:t>
      </w:r>
      <w:r w:rsidRPr="00B97E4C">
        <w:rPr>
          <w:b/>
          <w:bCs/>
        </w:rPr>
        <w:tab/>
        <w:t>Spreading and Grading.</w:t>
      </w:r>
    </w:p>
    <w:p w14:paraId="43D73B6A" w14:textId="77777777" w:rsidR="007C44EC" w:rsidRPr="00D75581" w:rsidRDefault="007C44EC" w:rsidP="007C44EC">
      <w:pPr>
        <w:pStyle w:val="HiddenTextSpec"/>
      </w:pPr>
      <w:r>
        <w:t>1</w:t>
      </w:r>
      <w:r w:rsidRPr="00D75581">
        <w:t>**************************************************************************************************************************1</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574807F1"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6E8A4921" w:rsidR="007C44EC" w:rsidRDefault="007C44EC" w:rsidP="007C44EC">
      <w:pPr>
        <w:pStyle w:val="HiddenTextSpec"/>
      </w:pPr>
      <w:r w:rsidRPr="00D75581">
        <w:t>BDC20S-0</w:t>
      </w:r>
      <w:r>
        <w:t xml:space="preserve">9 dated Jul </w:t>
      </w:r>
      <w:r w:rsidR="00E94F21">
        <w:t>6</w:t>
      </w:r>
      <w:r>
        <w:t>, 2020</w:t>
      </w:r>
    </w:p>
    <w:p w14:paraId="5351455F" w14:textId="77777777" w:rsidR="007C44EC" w:rsidRDefault="007C44EC" w:rsidP="007C44EC">
      <w:pPr>
        <w:pStyle w:val="Instruction"/>
      </w:pPr>
      <w:r>
        <w:t>THE second SENTENCE OF THE first PARAGRAPH IS CHANGED TO:</w:t>
      </w:r>
    </w:p>
    <w:p w14:paraId="6FDF264D" w14:textId="77777777" w:rsidR="007C44EC" w:rsidRPr="00B97E4C" w:rsidRDefault="007C44EC" w:rsidP="007C44EC">
      <w:pPr>
        <w:pStyle w:val="A2paragraph"/>
      </w:pPr>
      <w:r w:rsidRPr="00B97E4C">
        <w:lastRenderedPageBreak/>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Ensure that RPMs are installed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7"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335" w:name="t50703022"/>
      <w:bookmarkEnd w:id="335"/>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E51439">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E51439">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E51439">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28"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161673">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06452" w:rsidRDefault="00914751" w:rsidP="00161673">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336" w:name="s4010303H1"/>
      <w:bookmarkStart w:id="337" w:name="t40103033"/>
      <w:bookmarkStart w:id="338" w:name="t40103034"/>
      <w:bookmarkStart w:id="339" w:name="_Toc142048103"/>
      <w:bookmarkStart w:id="340" w:name="_Toc175377808"/>
      <w:bookmarkStart w:id="341" w:name="_Toc175470705"/>
      <w:bookmarkStart w:id="342" w:name="_Toc182750005"/>
      <w:bookmarkEnd w:id="336"/>
      <w:bookmarkEnd w:id="337"/>
      <w:bookmarkEnd w:id="338"/>
      <w:r w:rsidRPr="00B76C53">
        <w:rPr>
          <w:lang w:val="fr-FR"/>
        </w:rPr>
        <w:t>Section 405 – Concrete Surface C</w:t>
      </w:r>
      <w:bookmarkEnd w:id="339"/>
      <w:r w:rsidRPr="00B76C53">
        <w:rPr>
          <w:lang w:val="fr-FR"/>
        </w:rPr>
        <w:t>ourse</w:t>
      </w:r>
      <w:bookmarkEnd w:id="340"/>
      <w:bookmarkEnd w:id="341"/>
      <w:bookmarkEnd w:id="342"/>
    </w:p>
    <w:p w14:paraId="453BC629" w14:textId="77777777" w:rsidR="00083322" w:rsidRPr="00B76C53" w:rsidRDefault="00083322" w:rsidP="00083322">
      <w:pPr>
        <w:pStyle w:val="0000000Subpart"/>
        <w:rPr>
          <w:lang w:val="fr-FR"/>
        </w:rPr>
      </w:pPr>
      <w:bookmarkStart w:id="343" w:name="_Toc142048110"/>
      <w:bookmarkStart w:id="344" w:name="_Toc175377815"/>
      <w:bookmarkStart w:id="345" w:name="_Toc175470712"/>
      <w:bookmarkStart w:id="346" w:name="_Toc182750012"/>
      <w:r w:rsidRPr="00B76C53">
        <w:rPr>
          <w:lang w:val="fr-FR"/>
        </w:rPr>
        <w:t xml:space="preserve">405.03.02  </w:t>
      </w:r>
      <w:r w:rsidRPr="00C9572A">
        <w:t>Concrete</w:t>
      </w:r>
      <w:r w:rsidRPr="00B76C53">
        <w:rPr>
          <w:lang w:val="fr-FR"/>
        </w:rPr>
        <w:t xml:space="preserve"> Surface Course</w:t>
      </w:r>
      <w:bookmarkEnd w:id="343"/>
      <w:bookmarkEnd w:id="344"/>
      <w:bookmarkEnd w:id="345"/>
      <w:bookmarkEnd w:id="346"/>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0B8A69FC" w:rsidR="007C44EC" w:rsidRDefault="007C44EC" w:rsidP="007C44EC">
      <w:pPr>
        <w:pStyle w:val="HiddenTextSpec"/>
      </w:pPr>
      <w:r w:rsidRPr="00D75581">
        <w:lastRenderedPageBreak/>
        <w:t>BDC20S-0</w:t>
      </w:r>
      <w:r>
        <w:t xml:space="preserve">9 dated Jul </w:t>
      </w:r>
      <w:r w:rsidR="00E94F21">
        <w:t>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29"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6B6FC9">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6B6FC9">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6B6FC9">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120B80">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47" w:name="_Toc534354384"/>
      <w:r>
        <w:lastRenderedPageBreak/>
        <w:t>Division</w:t>
      </w:r>
      <w:r w:rsidRPr="00410F09">
        <w:t xml:space="preserve"> 420 – </w:t>
      </w:r>
      <w:r>
        <w:t>Pavement Preservation Treatments</w:t>
      </w:r>
      <w:bookmarkEnd w:id="347"/>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48" w:name="s4210303A"/>
      <w:bookmarkStart w:id="349" w:name="s4210303B"/>
      <w:bookmarkStart w:id="350" w:name="s4210303D"/>
      <w:bookmarkStart w:id="351" w:name="s4210303E"/>
      <w:bookmarkStart w:id="352" w:name="t42103031"/>
      <w:bookmarkStart w:id="353" w:name="s4210303F"/>
      <w:bookmarkStart w:id="354" w:name="s4210303G"/>
      <w:bookmarkStart w:id="355" w:name="s4210303H"/>
      <w:bookmarkStart w:id="356" w:name="s4210303I"/>
      <w:bookmarkStart w:id="357" w:name="_Toc498451159"/>
      <w:bookmarkEnd w:id="348"/>
      <w:bookmarkEnd w:id="349"/>
      <w:bookmarkEnd w:id="350"/>
      <w:bookmarkEnd w:id="351"/>
      <w:bookmarkEnd w:id="352"/>
      <w:bookmarkEnd w:id="353"/>
      <w:bookmarkEnd w:id="354"/>
      <w:bookmarkEnd w:id="355"/>
      <w:bookmarkEnd w:id="356"/>
      <w:r>
        <w:t>421.03.03</w:t>
      </w:r>
      <w:r w:rsidRPr="00B372A7">
        <w:t xml:space="preserve"> </w:t>
      </w:r>
      <w:r>
        <w:t xml:space="preserve"> Micro Surfacing</w:t>
      </w:r>
      <w:r w:rsidRPr="00D100D6">
        <w:t xml:space="preserve"> </w:t>
      </w:r>
      <w:r>
        <w:t>Aggregate and Micro Surfacing Emulsion</w:t>
      </w:r>
      <w:bookmarkEnd w:id="357"/>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0F848D7C" w:rsidR="007C44EC" w:rsidRDefault="007C44EC" w:rsidP="007C44EC">
      <w:pPr>
        <w:pStyle w:val="HiddenTextSpec"/>
      </w:pPr>
      <w:r w:rsidRPr="00D75581">
        <w:t>BDC20S-0</w:t>
      </w:r>
      <w:r>
        <w:t xml:space="preserve">9 dated Jul </w:t>
      </w:r>
      <w:r w:rsidR="00E94F21">
        <w:t>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30"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9D4285">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9D4285">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9D4285">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9D4285">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358" w:name="_Toc501717048"/>
      <w:bookmarkStart w:id="359" w:name="_Toc43790794"/>
      <w:bookmarkStart w:id="360" w:name="_Toc175377819"/>
      <w:bookmarkStart w:id="361" w:name="_Toc175470716"/>
      <w:bookmarkStart w:id="362" w:name="_Toc182750016"/>
      <w:r w:rsidRPr="004544BD">
        <w:t>Section 422</w:t>
      </w:r>
      <w:r>
        <w:t xml:space="preserve"> </w:t>
      </w:r>
      <w:r w:rsidRPr="004544BD">
        <w:t>–</w:t>
      </w:r>
      <w:r>
        <w:t xml:space="preserve"> </w:t>
      </w:r>
      <w:r w:rsidRPr="004544BD">
        <w:t xml:space="preserve">Fog </w:t>
      </w:r>
      <w:r>
        <w:t>Seal</w:t>
      </w:r>
      <w:bookmarkEnd w:id="358"/>
      <w:bookmarkEnd w:id="359"/>
    </w:p>
    <w:p w14:paraId="295EDF35" w14:textId="77777777" w:rsidR="007C44EC" w:rsidRPr="0004759B" w:rsidRDefault="007C44EC" w:rsidP="007C44EC">
      <w:pPr>
        <w:pStyle w:val="0000000Subpart"/>
        <w:keepNext w:val="0"/>
        <w:widowControl w:val="0"/>
        <w:rPr>
          <w:rFonts w:eastAsia="MS Mincho"/>
        </w:rPr>
      </w:pPr>
      <w:bookmarkStart w:id="363" w:name="_Toc501717054"/>
      <w:bookmarkStart w:id="364" w:name="_Toc43790800"/>
      <w:r w:rsidRPr="00635CE0">
        <w:rPr>
          <w:rFonts w:eastAsia="MS Mincho"/>
        </w:rPr>
        <w:t xml:space="preserve">422.03.01 </w:t>
      </w:r>
      <w:r>
        <w:rPr>
          <w:rFonts w:eastAsia="MS Mincho"/>
        </w:rPr>
        <w:t xml:space="preserve"> </w:t>
      </w:r>
      <w:r w:rsidRPr="00635CE0">
        <w:rPr>
          <w:rFonts w:eastAsia="MS Mincho"/>
        </w:rPr>
        <w:t>Fog Seal Surface Treatment</w:t>
      </w:r>
      <w:bookmarkEnd w:id="363"/>
      <w:bookmarkEnd w:id="364"/>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29F89C8D" w:rsidR="007C44EC" w:rsidRDefault="007C44EC" w:rsidP="007C44EC">
      <w:pPr>
        <w:pStyle w:val="HiddenTextSpec"/>
      </w:pPr>
      <w:r w:rsidRPr="00D75581">
        <w:t>BDC20S-0</w:t>
      </w:r>
      <w:r>
        <w:t xml:space="preserve">9 dated Jul </w:t>
      </w:r>
      <w:r w:rsidR="00E94F21">
        <w:t>6</w:t>
      </w:r>
      <w:r>
        <w:t>, 2020</w:t>
      </w: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1FD9F7AC" w:rsidR="007C44EC" w:rsidRPr="00D75581" w:rsidRDefault="007C44EC" w:rsidP="007C44EC">
      <w:pPr>
        <w:pStyle w:val="HiddenTextSpec"/>
      </w:pPr>
      <w:r>
        <w:t>1</w:t>
      </w:r>
      <w:r w:rsidRPr="00D75581">
        <w:t>**************************************************************************************************************************1</w:t>
      </w:r>
    </w:p>
    <w:p w14:paraId="330013A6" w14:textId="77777777" w:rsidR="006A0DD4" w:rsidRPr="00B97E4C" w:rsidRDefault="006A0DD4" w:rsidP="00605C0E">
      <w:pPr>
        <w:pStyle w:val="000Division"/>
      </w:pPr>
      <w:r w:rsidRPr="00B97E4C">
        <w:lastRenderedPageBreak/>
        <w:t>Division 450 – Concrete Pavement Rehabilitation</w:t>
      </w:r>
      <w:bookmarkEnd w:id="360"/>
      <w:bookmarkEnd w:id="361"/>
      <w:bookmarkEnd w:id="362"/>
    </w:p>
    <w:p w14:paraId="24FE8CFD" w14:textId="77777777" w:rsidR="00224AD2" w:rsidRPr="00224AD2" w:rsidRDefault="00224AD2" w:rsidP="00F119B9">
      <w:pPr>
        <w:pStyle w:val="000Section"/>
      </w:pPr>
      <w:bookmarkStart w:id="365" w:name="s451"/>
      <w:bookmarkEnd w:id="365"/>
      <w:r w:rsidRPr="00224AD2">
        <w:t>Section 454 – Diamond Grinding Existing Concrete Pavement</w:t>
      </w:r>
    </w:p>
    <w:p w14:paraId="54739CE7" w14:textId="77777777" w:rsidR="00224AD2" w:rsidRPr="00B97E4C" w:rsidRDefault="00224AD2" w:rsidP="00224AD2">
      <w:pPr>
        <w:pStyle w:val="0000000Subpart"/>
      </w:pPr>
      <w:r w:rsidRPr="00E37749">
        <w:t>454.03.02  Ride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1"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3A1BDF">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3A1BDF">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3A1BDF">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3A1BDF">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66" w:name="_Toc175377889"/>
      <w:bookmarkStart w:id="367" w:name="_Toc175470786"/>
      <w:bookmarkStart w:id="368" w:name="_Toc176676342"/>
      <w:r w:rsidRPr="00B97E4C">
        <w:t>Section 502 – Load Bearing Piles</w:t>
      </w:r>
    </w:p>
    <w:p w14:paraId="192F3AB0" w14:textId="77777777" w:rsidR="00493BA5" w:rsidRPr="00B97E4C" w:rsidRDefault="00493BA5" w:rsidP="00580305">
      <w:pPr>
        <w:pStyle w:val="0000000Subpart"/>
        <w:keepNext w:val="0"/>
        <w:widowControl w:val="0"/>
      </w:pPr>
      <w:r w:rsidRPr="00B97E4C">
        <w:t>502.03.03  Driving Piles</w:t>
      </w:r>
      <w:bookmarkEnd w:id="366"/>
      <w:bookmarkEnd w:id="367"/>
      <w:bookmarkEnd w:id="368"/>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69" w:name="_Toc175377893"/>
      <w:bookmarkStart w:id="370" w:name="_Toc175470790"/>
      <w:bookmarkStart w:id="371" w:name="_Toc182750090"/>
      <w:bookmarkStart w:id="372" w:name="_Toc175377906"/>
      <w:bookmarkStart w:id="373" w:name="_Toc175470803"/>
      <w:bookmarkStart w:id="374" w:name="_Toc176676359"/>
      <w:r>
        <w:t>1**************************************************************************************************************************1</w:t>
      </w:r>
    </w:p>
    <w:bookmarkEnd w:id="369"/>
    <w:bookmarkEnd w:id="370"/>
    <w:bookmarkEnd w:id="371"/>
    <w:p w14:paraId="163E9D51" w14:textId="77777777" w:rsidR="001E1809" w:rsidRPr="00B97E4C" w:rsidRDefault="001E1809" w:rsidP="001E1809">
      <w:pPr>
        <w:pStyle w:val="000Section"/>
      </w:pPr>
      <w:r w:rsidRPr="00B97E4C">
        <w:t>Section 504 – Structural Concrete</w:t>
      </w:r>
      <w:bookmarkEnd w:id="372"/>
      <w:bookmarkEnd w:id="373"/>
      <w:bookmarkEnd w:id="374"/>
    </w:p>
    <w:p w14:paraId="7B25DF60" w14:textId="77777777" w:rsidR="001E1809" w:rsidRPr="00B97E4C" w:rsidRDefault="001E1809" w:rsidP="001E1809">
      <w:pPr>
        <w:pStyle w:val="0000000Subpart"/>
      </w:pPr>
      <w:bookmarkStart w:id="375" w:name="_Toc175377913"/>
      <w:bookmarkStart w:id="376" w:name="_Toc175470810"/>
      <w:bookmarkStart w:id="377" w:name="_Toc176676366"/>
      <w:r w:rsidRPr="00B97E4C">
        <w:t>504.03.02  Concrete</w:t>
      </w:r>
      <w:bookmarkEnd w:id="375"/>
      <w:bookmarkEnd w:id="376"/>
      <w:bookmarkEnd w:id="377"/>
    </w:p>
    <w:p w14:paraId="76F7537E" w14:textId="77777777" w:rsidR="00C4383B" w:rsidRPr="00076B14" w:rsidRDefault="00C4383B" w:rsidP="00C4383B">
      <w:pPr>
        <w:jc w:val="center"/>
        <w:rPr>
          <w:rFonts w:ascii="Arial" w:hAnsi="Arial"/>
          <w:caps/>
          <w:vanish/>
          <w:color w:val="FF0000"/>
        </w:rPr>
      </w:pPr>
      <w:r w:rsidRPr="00076B14">
        <w:rPr>
          <w:rFonts w:ascii="Arial" w:hAnsi="Arial"/>
          <w:caps/>
          <w:vanish/>
          <w:color w:val="FF0000"/>
        </w:rPr>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777777" w:rsidR="00683535" w:rsidRDefault="00683535" w:rsidP="00683535">
      <w:pPr>
        <w:pStyle w:val="HiddenTextSpec"/>
      </w:pPr>
      <w:bookmarkStart w:id="378" w:name="_Toc126393815"/>
      <w:bookmarkStart w:id="379" w:name="_Toc175377937"/>
      <w:bookmarkStart w:id="380" w:name="_Toc175470834"/>
      <w:bookmarkStart w:id="381" w:name="_Toc176676390"/>
      <w:bookmarkStart w:id="382" w:name="_Toc175377926"/>
      <w:bookmarkStart w:id="383" w:name="_Toc175470823"/>
      <w:bookmarkStart w:id="384" w:name="_Toc182750123"/>
      <w:bookmarkStart w:id="385" w:name="_Toc126393818"/>
      <w:bookmarkStart w:id="386" w:name="_Toc175377965"/>
      <w:bookmarkStart w:id="387" w:name="_Toc175470862"/>
      <w:bookmarkStart w:id="388" w:name="_Toc176676418"/>
      <w:bookmarkStart w:id="389" w:name="_Toc386610540"/>
      <w:bookmarkStart w:id="390" w:name="_Toc386610604"/>
      <w:bookmarkStart w:id="391" w:name="_Toc396613518"/>
      <w:bookmarkStart w:id="392" w:name="_Toc435506686"/>
      <w:r>
        <w:t>1**************************************************************************************************************************1</w:t>
      </w:r>
    </w:p>
    <w:p w14:paraId="3F07372E" w14:textId="77777777" w:rsidR="00CF1635" w:rsidRDefault="00CF1635" w:rsidP="00CF1635">
      <w:pPr>
        <w:pStyle w:val="000Section"/>
      </w:pPr>
      <w:bookmarkStart w:id="393" w:name="s5070302L"/>
      <w:bookmarkEnd w:id="378"/>
      <w:bookmarkEnd w:id="379"/>
      <w:bookmarkEnd w:id="380"/>
      <w:bookmarkEnd w:id="381"/>
      <w:bookmarkEnd w:id="382"/>
      <w:bookmarkEnd w:id="383"/>
      <w:bookmarkEnd w:id="384"/>
      <w:bookmarkEnd w:id="393"/>
      <w:r w:rsidRPr="00B97E4C">
        <w:t>Section 510 – Timber S</w:t>
      </w:r>
      <w:bookmarkEnd w:id="385"/>
      <w:r w:rsidRPr="00B97E4C">
        <w:t>tructures</w:t>
      </w:r>
      <w:bookmarkEnd w:id="386"/>
      <w:bookmarkEnd w:id="387"/>
      <w:bookmarkEnd w:id="388"/>
    </w:p>
    <w:p w14:paraId="12DCA639" w14:textId="77777777" w:rsidR="00836874" w:rsidRDefault="00836874" w:rsidP="00836874">
      <w:pPr>
        <w:pStyle w:val="0000000Subpart"/>
      </w:pPr>
      <w:bookmarkStart w:id="394" w:name="_Toc175377970"/>
      <w:bookmarkStart w:id="395" w:name="_Toc175470867"/>
      <w:bookmarkStart w:id="396" w:name="_Toc176676423"/>
      <w:r w:rsidRPr="00E62C75">
        <w:t>510.03.02  Sheeting and Wales</w:t>
      </w:r>
      <w:bookmarkEnd w:id="394"/>
      <w:bookmarkEnd w:id="395"/>
      <w:bookmarkEnd w:id="396"/>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397" w:name="_Toc126393821"/>
      <w:bookmarkStart w:id="398" w:name="_Toc175377987"/>
      <w:bookmarkStart w:id="399" w:name="_Toc175470884"/>
      <w:bookmarkStart w:id="400" w:name="_Toc176676440"/>
      <w:bookmarkStart w:id="401" w:name="_Toc126393819"/>
      <w:bookmarkStart w:id="402" w:name="_Toc175377972"/>
      <w:bookmarkStart w:id="403" w:name="_Toc175470869"/>
      <w:bookmarkStart w:id="404" w:name="_Toc182750169"/>
      <w:r w:rsidRPr="00B97E4C">
        <w:t>Section 512 – Sign Support Structures</w:t>
      </w:r>
    </w:p>
    <w:p w14:paraId="3901A2D0" w14:textId="77777777" w:rsidR="002D7D65" w:rsidRPr="000D12FE" w:rsidRDefault="002D7D65" w:rsidP="002D7D65">
      <w:pPr>
        <w:pStyle w:val="HiddenTextSpec"/>
      </w:pPr>
      <w:bookmarkStart w:id="405" w:name="_Toc175377986"/>
      <w:bookmarkStart w:id="406" w:name="_Toc175470883"/>
      <w:bookmarkStart w:id="407" w:name="_Toc182750184"/>
      <w:r w:rsidRPr="000D12FE">
        <w:t>1**************************************************************************************************************************1</w:t>
      </w:r>
    </w:p>
    <w:p w14:paraId="0ECFD643" w14:textId="77777777" w:rsidR="00513395" w:rsidRDefault="00513395" w:rsidP="00513395">
      <w:pPr>
        <w:pStyle w:val="00000Subsection"/>
      </w:pPr>
      <w:r w:rsidRPr="00B97E4C">
        <w:lastRenderedPageBreak/>
        <w:t>512.04  Measurement and Payment</w:t>
      </w:r>
      <w:bookmarkEnd w:id="405"/>
      <w:bookmarkEnd w:id="406"/>
      <w:bookmarkEnd w:id="407"/>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397"/>
    <w:bookmarkEnd w:id="398"/>
    <w:bookmarkEnd w:id="399"/>
    <w:bookmarkEnd w:id="400"/>
    <w:bookmarkEnd w:id="401"/>
    <w:bookmarkEnd w:id="402"/>
    <w:bookmarkEnd w:id="403"/>
    <w:bookmarkEnd w:id="404"/>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79894094" w14:textId="1C9C6823"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r w:rsidRPr="00317E31">
        <w:t>51</w:t>
      </w:r>
      <w:r w:rsidRPr="006832A5">
        <w:rPr>
          <w:rFonts w:ascii="Arial" w:hAnsi="Arial"/>
          <w:vanish/>
          <w:color w:val="FF0000"/>
        </w:rPr>
        <w:t>x</w:t>
      </w:r>
      <w:r w:rsidRPr="00317E31">
        <w:t>.01  Description</w:t>
      </w:r>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r w:rsidRPr="00594285">
        <w:t>51</w:t>
      </w:r>
      <w:r w:rsidR="00446853" w:rsidRPr="00446853">
        <w:rPr>
          <w:rFonts w:ascii="Arial" w:hAnsi="Arial"/>
          <w:bCs/>
          <w:caps w:val="0"/>
          <w:vanish/>
          <w:color w:val="FF0000"/>
        </w:rPr>
        <w:t>X</w:t>
      </w:r>
      <w:r w:rsidRPr="00594285">
        <w:t>.02  Materials</w:t>
      </w:r>
    </w:p>
    <w:p w14:paraId="0A14693C" w14:textId="4506F762" w:rsidR="00E1193A" w:rsidRPr="00003109" w:rsidRDefault="00E1193A" w:rsidP="00E1193A">
      <w:pPr>
        <w:pStyle w:val="0000000Subpart"/>
      </w:pPr>
      <w:r w:rsidRPr="00003109">
        <w:t>51</w:t>
      </w:r>
      <w:r w:rsidR="00221A5B">
        <w:rPr>
          <w:rFonts w:ascii="Arial" w:hAnsi="Arial"/>
          <w:vanish/>
          <w:color w:val="FF0000"/>
        </w:rPr>
        <w:t>X</w:t>
      </w:r>
      <w:r w:rsidRPr="00003109">
        <w:t xml:space="preserve">.02.01  Materials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t>Provide polymer slurry as recommended by the manufacturer.</w:t>
      </w:r>
    </w:p>
    <w:p w14:paraId="1FAB6873" w14:textId="77777777" w:rsidR="00E1193A" w:rsidRPr="00003109" w:rsidRDefault="00E1193A" w:rsidP="00E1193A">
      <w:pPr>
        <w:pStyle w:val="0000000Subpart"/>
      </w:pPr>
      <w:r w:rsidRPr="00003109">
        <w:lastRenderedPageBreak/>
        <w:t>51</w:t>
      </w:r>
      <w:r w:rsidR="00221A5B">
        <w:rPr>
          <w:rFonts w:ascii="Arial" w:hAnsi="Arial"/>
          <w:vanish/>
          <w:color w:val="FF0000"/>
        </w:rPr>
        <w:t>X</w:t>
      </w:r>
      <w:r w:rsidRPr="00003109">
        <w:t>.02.02  Equipment</w:t>
      </w:r>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r w:rsidRPr="00B97E4C">
        <w:t>Crosshole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An ultrasonic voltage pulser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r w:rsidRPr="00594285">
        <w:t>51</w:t>
      </w:r>
      <w:r w:rsidR="00446853" w:rsidRPr="00594285">
        <w:rPr>
          <w:rFonts w:ascii="Arial" w:hAnsi="Arial"/>
          <w:bCs/>
          <w:caps w:val="0"/>
          <w:vanish/>
          <w:color w:val="FF0000"/>
        </w:rPr>
        <w:t>X</w:t>
      </w:r>
      <w:r w:rsidRPr="00594285">
        <w:t>.03  Construction</w:t>
      </w:r>
    </w:p>
    <w:p w14:paraId="42590D8C" w14:textId="681195FC" w:rsidR="00E1193A" w:rsidRPr="00A624B2" w:rsidRDefault="00E1193A" w:rsidP="00E1193A">
      <w:pPr>
        <w:pStyle w:val="0000000Subpart"/>
      </w:pPr>
      <w:r w:rsidRPr="00A624B2">
        <w:t>51</w:t>
      </w:r>
      <w:r w:rsidR="00221A5B">
        <w:rPr>
          <w:rFonts w:ascii="Arial" w:hAnsi="Arial"/>
          <w:vanish/>
          <w:color w:val="FF0000"/>
        </w:rPr>
        <w:t>X</w:t>
      </w:r>
      <w:r w:rsidRPr="00A624B2">
        <w:t>.03.01  Working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List and size of proposed equipment including cranes, drills, augers, bailing buckets, final cleaning equipment, desanding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r w:rsidRPr="00473582">
        <w:t>51</w:t>
      </w:r>
      <w:r w:rsidR="00221A5B">
        <w:rPr>
          <w:rFonts w:ascii="Arial" w:hAnsi="Arial"/>
          <w:vanish/>
          <w:color w:val="FF0000"/>
        </w:rPr>
        <w:t>X</w:t>
      </w:r>
      <w:r w:rsidRPr="00473582">
        <w:t>.03.02  Shaft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w:t>
      </w:r>
      <w:r w:rsidRPr="00473582">
        <w:lastRenderedPageBreak/>
        <w:t xml:space="preserve">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r w:rsidRPr="00D05E3A">
        <w:t>51</w:t>
      </w:r>
      <w:r w:rsidR="00221A5B">
        <w:rPr>
          <w:rFonts w:ascii="Arial" w:hAnsi="Arial"/>
          <w:vanish/>
          <w:color w:val="FF0000"/>
        </w:rPr>
        <w:t>X</w:t>
      </w:r>
      <w:r w:rsidRPr="00D05E3A">
        <w:t>.03.03  Shaft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lastRenderedPageBreak/>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r w:rsidRPr="00D05E3A">
        <w:t>51</w:t>
      </w:r>
      <w:r w:rsidR="00221A5B">
        <w:rPr>
          <w:rFonts w:ascii="Arial" w:hAnsi="Arial"/>
          <w:vanish/>
          <w:color w:val="FF0000"/>
        </w:rPr>
        <w:t>X</w:t>
      </w:r>
      <w:r w:rsidRPr="00D05E3A">
        <w:t>.03.04  Shaft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r w:rsidRPr="00D05E3A">
        <w:t>51</w:t>
      </w:r>
      <w:r w:rsidR="00221A5B">
        <w:rPr>
          <w:rFonts w:ascii="Arial" w:hAnsi="Arial"/>
          <w:vanish/>
          <w:color w:val="FF0000"/>
        </w:rPr>
        <w:t>X</w:t>
      </w:r>
      <w:r w:rsidRPr="00D05E3A">
        <w:t>.03.05  Shaft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r w:rsidRPr="00D05E3A">
        <w:t>51</w:t>
      </w:r>
      <w:r w:rsidR="00F9758B">
        <w:rPr>
          <w:rFonts w:ascii="Arial" w:hAnsi="Arial"/>
          <w:vanish/>
          <w:color w:val="FF0000"/>
        </w:rPr>
        <w:t>X</w:t>
      </w:r>
      <w:r w:rsidRPr="00D05E3A">
        <w:t>.03.06  Shaft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r w:rsidRPr="00D05E3A">
        <w:lastRenderedPageBreak/>
        <w:t>51</w:t>
      </w:r>
      <w:r w:rsidR="00F9758B">
        <w:rPr>
          <w:rFonts w:ascii="Arial" w:hAnsi="Arial"/>
          <w:vanish/>
          <w:color w:val="FF0000"/>
        </w:rPr>
        <w:t>X</w:t>
      </w:r>
      <w:r w:rsidRPr="00D05E3A">
        <w:t>.03.7  Shaft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Unaccepted drilled shafts are drilled shafts that are rejected by the RE because of damage, failure to advance through obstructions, mislocation,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r w:rsidRPr="00317E31">
        <w:t>51</w:t>
      </w:r>
      <w:r w:rsidR="00F9758B">
        <w:rPr>
          <w:rFonts w:ascii="Arial" w:hAnsi="Arial"/>
          <w:vanish/>
          <w:color w:val="FF0000"/>
        </w:rPr>
        <w:t>X</w:t>
      </w:r>
      <w:r w:rsidRPr="00317E31">
        <w:t>.04  Measurement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408" w:name="_Toc175378037"/>
      <w:bookmarkStart w:id="409" w:name="_Toc175470934"/>
      <w:bookmarkStart w:id="410" w:name="_Toc176676490"/>
      <w:bookmarkEnd w:id="389"/>
      <w:bookmarkEnd w:id="390"/>
      <w:bookmarkEnd w:id="391"/>
      <w:bookmarkEnd w:id="392"/>
      <w:r w:rsidRPr="00B97E4C">
        <w:lastRenderedPageBreak/>
        <w:t xml:space="preserve">Division 600 – Miscellaneous </w:t>
      </w:r>
      <w:bookmarkEnd w:id="408"/>
      <w:r w:rsidRPr="00B97E4C">
        <w:t>Construction</w:t>
      </w:r>
      <w:bookmarkEnd w:id="409"/>
      <w:bookmarkEnd w:id="410"/>
    </w:p>
    <w:p w14:paraId="570FBD73" w14:textId="77777777" w:rsidR="00AE06BF" w:rsidRDefault="00AE06BF" w:rsidP="00AE06BF">
      <w:pPr>
        <w:pStyle w:val="000Section"/>
      </w:pPr>
      <w:bookmarkStart w:id="411" w:name="s6070303"/>
      <w:bookmarkStart w:id="412" w:name="s6070304"/>
      <w:bookmarkStart w:id="413" w:name="s6070305"/>
      <w:bookmarkStart w:id="414" w:name="_Toc126394144"/>
      <w:bookmarkStart w:id="415" w:name="_Toc142048256"/>
      <w:bookmarkStart w:id="416" w:name="_Toc175378136"/>
      <w:bookmarkStart w:id="417" w:name="_Toc175471033"/>
      <w:bookmarkStart w:id="418" w:name="_Toc182750335"/>
      <w:bookmarkStart w:id="419" w:name="_Toc126394145"/>
      <w:bookmarkStart w:id="420" w:name="_Toc142048271"/>
      <w:bookmarkStart w:id="421" w:name="_Toc175378151"/>
      <w:bookmarkStart w:id="422" w:name="_Toc175471048"/>
      <w:bookmarkStart w:id="423" w:name="_Toc176676604"/>
      <w:bookmarkEnd w:id="411"/>
      <w:bookmarkEnd w:id="412"/>
      <w:bookmarkEnd w:id="413"/>
      <w:r w:rsidRPr="00B97E4C">
        <w:t>Section 610 – Traffic Stripes, Traffic Markings, and Rumble Strips</w:t>
      </w:r>
      <w:bookmarkEnd w:id="414"/>
      <w:bookmarkEnd w:id="415"/>
      <w:bookmarkEnd w:id="416"/>
      <w:bookmarkEnd w:id="417"/>
      <w:bookmarkEnd w:id="418"/>
    </w:p>
    <w:p w14:paraId="582C125B" w14:textId="77777777" w:rsidR="00E06BEF" w:rsidRDefault="00E06BEF" w:rsidP="00E06BEF">
      <w:pPr>
        <w:pStyle w:val="0000000Subpart"/>
      </w:pPr>
      <w:bookmarkStart w:id="424" w:name="s6100301D"/>
      <w:bookmarkStart w:id="425" w:name="s6100301E"/>
      <w:bookmarkStart w:id="426" w:name="s6100303"/>
      <w:bookmarkStart w:id="427" w:name="_Toc142048268"/>
      <w:bookmarkStart w:id="428" w:name="_Toc175378148"/>
      <w:bookmarkStart w:id="429" w:name="_Toc175471045"/>
      <w:bookmarkStart w:id="430" w:name="_Toc182750347"/>
      <w:bookmarkEnd w:id="424"/>
      <w:bookmarkEnd w:id="425"/>
      <w:bookmarkEnd w:id="426"/>
      <w:r w:rsidRPr="00851EF4">
        <w:t>610.03.03  RPMs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4170BC" w:rsidRDefault="00E06BEF" w:rsidP="00E06BEF">
      <w:pPr>
        <w:pStyle w:val="Instruction"/>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r w:rsidRPr="00B97E4C">
        <w:t>610.03.07  Rumble Strip</w:t>
      </w:r>
      <w:bookmarkEnd w:id="427"/>
      <w:bookmarkEnd w:id="428"/>
      <w:bookmarkEnd w:id="429"/>
      <w:bookmarkEnd w:id="430"/>
    </w:p>
    <w:p w14:paraId="297E72FC" w14:textId="0F9F2B38" w:rsidR="00FA3043" w:rsidRPr="0042594E" w:rsidRDefault="00FA3043" w:rsidP="00FA3043">
      <w:pPr>
        <w:pStyle w:val="HiddenTextSpec"/>
      </w:pPr>
      <w:r w:rsidRPr="0042594E">
        <w:t>1**************************************************************************************************************************1</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2"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8469F">
      <w:pPr>
        <w:pStyle w:val="HiddenTextSpec"/>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5309CF">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5309CF">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7E6C34A7" w14:textId="33F3C793" w:rsidR="00FA3043" w:rsidRDefault="00FA3043" w:rsidP="00FA3043">
      <w:pPr>
        <w:pStyle w:val="HiddenTextSpec"/>
      </w:pPr>
      <w:r w:rsidRPr="0042594E">
        <w:t>1**************************************************************************************************************************1</w:t>
      </w:r>
    </w:p>
    <w:p w14:paraId="2A3C3443" w14:textId="77777777" w:rsidR="00190BCC" w:rsidRPr="0042594E" w:rsidRDefault="00190BCC" w:rsidP="00FA3043">
      <w:pPr>
        <w:pStyle w:val="HiddenTextSpec"/>
      </w:pPr>
    </w:p>
    <w:bookmarkEnd w:id="419"/>
    <w:bookmarkEnd w:id="420"/>
    <w:bookmarkEnd w:id="421"/>
    <w:bookmarkEnd w:id="422"/>
    <w:bookmarkEnd w:id="423"/>
    <w:p w14:paraId="0BDF5E9C" w14:textId="77777777" w:rsidR="00190BCC" w:rsidRDefault="00190BCC" w:rsidP="00190BCC">
      <w:pPr>
        <w:pStyle w:val="HiddenTextSpec"/>
      </w:pPr>
      <w:r>
        <w:t>1**************************************************************************************************************************1</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t>THE FOLLOWING IS ADDED after the last paragraph:</w:t>
      </w:r>
    </w:p>
    <w:p w14:paraId="0480FAE1" w14:textId="77777777" w:rsidR="00190BCC" w:rsidRPr="00DD5921" w:rsidRDefault="00190BCC" w:rsidP="00190BCC">
      <w:pPr>
        <w:pStyle w:val="Paragraph"/>
      </w:pPr>
      <w:r w:rsidRPr="00E06BEF">
        <w:t xml:space="preserve">Ensure that rumble strips are constructed within 14 days of opening each </w:t>
      </w:r>
      <w:r w:rsidRPr="00E06BEF">
        <w:rPr>
          <w:lang w:eastAsia="x-none"/>
        </w:rPr>
        <w:t>day’s</w:t>
      </w:r>
      <w:r w:rsidRPr="00E06BEF">
        <w:t xml:space="preserve"> surface paving to traffic.</w:t>
      </w:r>
    </w:p>
    <w:p w14:paraId="63254E4C" w14:textId="77777777" w:rsidR="00190BCC" w:rsidRDefault="00190BCC" w:rsidP="00190BCC">
      <w:pPr>
        <w:pStyle w:val="HiddenTextSpec"/>
      </w:pPr>
      <w:r>
        <w:t>1**************************************************************************************************************************1</w:t>
      </w:r>
    </w:p>
    <w:p w14:paraId="3BC17D49" w14:textId="2A213B46" w:rsidR="00E06BEF" w:rsidRDefault="00E06BEF" w:rsidP="00E06BEF">
      <w:pPr>
        <w:pStyle w:val="HiddenTextSpec"/>
      </w:pPr>
    </w:p>
    <w:p w14:paraId="57EBBBB4" w14:textId="77777777" w:rsidR="0022667F" w:rsidRPr="00003109" w:rsidRDefault="0022667F" w:rsidP="00E06BEF">
      <w:pPr>
        <w:pStyle w:val="HiddenTextSpec"/>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Design </w:t>
      </w:r>
      <w:r w:rsidR="00557128" w:rsidRPr="00557128">
        <w:rPr>
          <w:b/>
        </w:rPr>
        <w:t xml:space="preserve"> </w:t>
      </w:r>
      <w:r w:rsidR="00557128">
        <w:rPr>
          <w:b/>
        </w:rPr>
        <w:t>and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31"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32" w:name="_Toc175378166"/>
      <w:bookmarkStart w:id="433" w:name="_Toc175471063"/>
      <w:bookmarkStart w:id="434" w:name="_Toc176676619"/>
      <w:bookmarkEnd w:id="431"/>
      <w:r w:rsidRPr="00B97E4C">
        <w:lastRenderedPageBreak/>
        <w:t>Division 650 – Utilities</w:t>
      </w:r>
      <w:bookmarkEnd w:id="432"/>
      <w:bookmarkEnd w:id="433"/>
      <w:bookmarkEnd w:id="434"/>
    </w:p>
    <w:p w14:paraId="6B76392D" w14:textId="77777777" w:rsidR="0095698C" w:rsidRPr="00B97E4C" w:rsidRDefault="0095698C" w:rsidP="0095698C">
      <w:pPr>
        <w:pStyle w:val="000Section"/>
      </w:pPr>
      <w:bookmarkStart w:id="435" w:name="_Toc175378167"/>
      <w:bookmarkStart w:id="436" w:name="_Toc175471064"/>
      <w:bookmarkStart w:id="437" w:name="_Toc176676620"/>
      <w:r w:rsidRPr="00B97E4C">
        <w:t>Section 651 – Water</w:t>
      </w:r>
      <w:bookmarkEnd w:id="435"/>
      <w:bookmarkEnd w:id="436"/>
      <w:bookmarkEnd w:id="437"/>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438" w:name="_Toc175378169"/>
      <w:bookmarkStart w:id="439" w:name="_Toc175471066"/>
      <w:bookmarkStart w:id="440" w:name="_Toc176676622"/>
      <w:r w:rsidRPr="007B0D52">
        <w:t>651.02  Materials</w:t>
      </w:r>
      <w:bookmarkEnd w:id="438"/>
      <w:bookmarkEnd w:id="439"/>
      <w:bookmarkEnd w:id="440"/>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441" w:name="_Toc175378172"/>
      <w:bookmarkStart w:id="442" w:name="_Toc175471069"/>
      <w:bookmarkStart w:id="443" w:name="_Toc176676625"/>
      <w:r>
        <w:t>1</w:t>
      </w:r>
      <w:r w:rsidRPr="00BF7961">
        <w:t>******************************************************************************</w:t>
      </w:r>
      <w:r>
        <w:t>**************************************</w:t>
      </w:r>
      <w:r w:rsidRPr="00BF7961">
        <w:t>******</w:t>
      </w:r>
      <w:r>
        <w:t>1</w:t>
      </w:r>
    </w:p>
    <w:bookmarkEnd w:id="441"/>
    <w:bookmarkEnd w:id="442"/>
    <w:bookmarkEnd w:id="443"/>
    <w:p w14:paraId="7B38C9E3" w14:textId="77777777" w:rsidR="00FA7C5A" w:rsidRPr="003B5799" w:rsidRDefault="00FA7C5A" w:rsidP="00944500">
      <w:pPr>
        <w:pStyle w:val="0000000Subpart"/>
      </w:pPr>
      <w:r w:rsidRPr="007B0D52">
        <w:t xml:space="preserve">651.03.02  </w:t>
      </w:r>
      <w:r w:rsidR="00BE199D" w:rsidRPr="00944500">
        <w:t>Ductile</w:t>
      </w:r>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444" w:name="_Toc175378179"/>
      <w:bookmarkStart w:id="445" w:name="_Toc175471076"/>
      <w:bookmarkStart w:id="446"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444"/>
      <w:bookmarkEnd w:id="445"/>
      <w:bookmarkEnd w:id="446"/>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447" w:name="_Toc175378181"/>
      <w:bookmarkStart w:id="448" w:name="_Toc175471078"/>
      <w:bookmarkStart w:id="449" w:name="_Toc176676634"/>
      <w:r w:rsidRPr="007B0D52">
        <w:t>652.02  Materials</w:t>
      </w:r>
      <w:bookmarkEnd w:id="447"/>
      <w:bookmarkEnd w:id="448"/>
      <w:bookmarkEnd w:id="449"/>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450" w:name="_Toc175378183"/>
      <w:bookmarkStart w:id="451" w:name="_Toc175471080"/>
      <w:bookmarkStart w:id="452" w:name="_Toc176676636"/>
      <w:r>
        <w:t>1</w:t>
      </w:r>
      <w:r w:rsidRPr="00BF7961">
        <w:t>******************************************************************************</w:t>
      </w:r>
      <w:r>
        <w:t>**************************************</w:t>
      </w:r>
      <w:r w:rsidRPr="00BF7961">
        <w:t>******</w:t>
      </w:r>
      <w:r>
        <w:t>1</w:t>
      </w:r>
    </w:p>
    <w:p w14:paraId="3D571B2E" w14:textId="77777777" w:rsidR="00912AF2" w:rsidRPr="00B97E4C" w:rsidRDefault="00912AF2" w:rsidP="00912AF2">
      <w:pPr>
        <w:pStyle w:val="0000000Subpart"/>
      </w:pPr>
      <w:r w:rsidRPr="00B97E4C">
        <w:t>652.03.01  Sewer Pipe</w:t>
      </w:r>
      <w:bookmarkEnd w:id="450"/>
      <w:bookmarkEnd w:id="451"/>
      <w:bookmarkEnd w:id="452"/>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453" w:name="_Toc175378184"/>
      <w:bookmarkStart w:id="454" w:name="_Toc175471081"/>
      <w:bookmarkStart w:id="455" w:name="_Toc176676637"/>
      <w:r w:rsidRPr="007B0D52">
        <w:t xml:space="preserve">652.03.02  </w:t>
      </w:r>
      <w:r w:rsidR="003025FE" w:rsidRPr="00D6623B">
        <w:t>Ductile Iron</w:t>
      </w:r>
      <w:r w:rsidRPr="00D6623B">
        <w:t xml:space="preserve"> Sewer Pipe, Bridge</w:t>
      </w:r>
      <w:bookmarkEnd w:id="453"/>
      <w:bookmarkEnd w:id="454"/>
      <w:bookmarkEnd w:id="455"/>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456" w:name="_Toc175378193"/>
      <w:bookmarkStart w:id="457" w:name="_Toc175471090"/>
      <w:bookmarkStart w:id="458" w:name="_Toc176676646"/>
      <w:r w:rsidRPr="00B97E4C">
        <w:t>Section 653 – Gas</w:t>
      </w:r>
      <w:bookmarkEnd w:id="456"/>
      <w:bookmarkEnd w:id="457"/>
      <w:bookmarkEnd w:id="458"/>
    </w:p>
    <w:p w14:paraId="77C73F40" w14:textId="77777777" w:rsidR="005B7A56" w:rsidRPr="00B97E4C" w:rsidRDefault="005B7A56" w:rsidP="005B7A56">
      <w:pPr>
        <w:pStyle w:val="0000000Subpart"/>
      </w:pPr>
      <w:bookmarkStart w:id="459" w:name="_Toc175378197"/>
      <w:bookmarkStart w:id="460" w:name="_Toc175471094"/>
      <w:bookmarkStart w:id="461" w:name="_Toc176676650"/>
      <w:r w:rsidRPr="00B97E4C">
        <w:t>653.03.01  Gas Main</w:t>
      </w:r>
      <w:bookmarkEnd w:id="459"/>
      <w:bookmarkEnd w:id="460"/>
      <w:bookmarkEnd w:id="461"/>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462" w:name="_Toc175378202"/>
      <w:bookmarkStart w:id="463" w:name="_Toc175471099"/>
      <w:bookmarkStart w:id="464"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465"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r w:rsidRPr="00B97E4C">
        <w:t>65</w:t>
      </w:r>
      <w:r w:rsidR="00FB458F" w:rsidRPr="00F12EA6">
        <w:rPr>
          <w:rStyle w:val="HiddenTextSpecChar"/>
        </w:rPr>
        <w:t>X</w:t>
      </w:r>
      <w:r w:rsidRPr="00B97E4C">
        <w:t>.01  Description</w:t>
      </w:r>
      <w:bookmarkEnd w:id="465"/>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r w:rsidRPr="00B97E4C">
        <w:t>65</w:t>
      </w:r>
      <w:r w:rsidR="00FB458F" w:rsidRPr="00F12EA6">
        <w:rPr>
          <w:rStyle w:val="HiddenTextSpecChar"/>
        </w:rPr>
        <w:t>X</w:t>
      </w:r>
      <w:r w:rsidRPr="00B97E4C">
        <w:t>.02  Materials</w:t>
      </w:r>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466" w:name="_Toc176676623"/>
      <w:r w:rsidRPr="00B97E4C">
        <w:t>65</w:t>
      </w:r>
      <w:r w:rsidR="002072F4">
        <w:rPr>
          <w:rStyle w:val="HiddenTextSpecChar"/>
        </w:rPr>
        <w:t>X</w:t>
      </w:r>
      <w:r w:rsidRPr="00B97E4C">
        <w:t>.03  Construction</w:t>
      </w:r>
      <w:bookmarkEnd w:id="466"/>
    </w:p>
    <w:p w14:paraId="18CBB651" w14:textId="77777777" w:rsidR="00C70CBF" w:rsidRPr="00B97E4C" w:rsidRDefault="00C70CBF" w:rsidP="00C70CBF">
      <w:pPr>
        <w:pStyle w:val="0000000Subpart"/>
      </w:pPr>
      <w:r w:rsidRPr="00B97E4C">
        <w:t>65</w:t>
      </w:r>
      <w:r w:rsidRPr="00F12EA6">
        <w:rPr>
          <w:rStyle w:val="HiddenTextSpecChar"/>
        </w:rPr>
        <w:t>X</w:t>
      </w:r>
      <w:r w:rsidRPr="00B97E4C">
        <w:t xml:space="preserve">.03.01  </w:t>
      </w:r>
      <w:r>
        <w:t>Electric</w:t>
      </w:r>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3"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F37A9">
            <w:pPr>
              <w:pStyle w:val="Tableheader"/>
              <w:keepLines/>
              <w:jc w:val="center"/>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F37A9">
            <w:pPr>
              <w:pStyle w:val="Tableheader"/>
              <w:keepLines/>
              <w:jc w:val="center"/>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F37A9">
            <w:pPr>
              <w:pStyle w:val="Tableheader"/>
              <w:keepLines/>
              <w:jc w:val="center"/>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F37A9">
            <w:pPr>
              <w:pStyle w:val="Tableheader"/>
              <w:keepLines/>
              <w:jc w:val="center"/>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F37A9">
            <w:pPr>
              <w:pStyle w:val="Tableheader"/>
              <w:keepLines/>
              <w:jc w:val="center"/>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F37A9">
            <w:pPr>
              <w:pStyle w:val="Tableheader"/>
              <w:keepLines/>
              <w:jc w:val="center"/>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F37A9">
            <w:pPr>
              <w:pStyle w:val="Tableheader"/>
              <w:keepLines/>
              <w:jc w:val="center"/>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F37A9">
            <w:pPr>
              <w:pStyle w:val="Tableheader"/>
              <w:keepLines/>
              <w:jc w:val="center"/>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F37A9">
            <w:pPr>
              <w:pStyle w:val="Tableheader"/>
              <w:keepLines/>
              <w:jc w:val="center"/>
            </w:pPr>
            <w:r w:rsidRPr="009C5E8A">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F37A9">
            <w:pPr>
              <w:pStyle w:val="Tableheader"/>
              <w:keepLines/>
              <w:jc w:val="center"/>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F37A9">
            <w:pPr>
              <w:pStyle w:val="Tableheader"/>
              <w:keepLines/>
              <w:jc w:val="center"/>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467" w:name="_Toc176676645"/>
      <w:r w:rsidRPr="00B97E4C">
        <w:t>65</w:t>
      </w:r>
      <w:r w:rsidR="00620159">
        <w:rPr>
          <w:rStyle w:val="HiddenTextSpecChar"/>
        </w:rPr>
        <w:t>X</w:t>
      </w:r>
      <w:r w:rsidRPr="00B97E4C">
        <w:t>.04  Measurement and Payment</w:t>
      </w:r>
      <w:bookmarkEnd w:id="467"/>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462"/>
      <w:r w:rsidRPr="00B97E4C">
        <w:t>lectrical</w:t>
      </w:r>
      <w:bookmarkEnd w:id="463"/>
      <w:bookmarkEnd w:id="464"/>
    </w:p>
    <w:p w14:paraId="4F199E4C" w14:textId="77777777" w:rsidR="0063411D" w:rsidRPr="00B97E4C" w:rsidRDefault="0063411D" w:rsidP="0063411D">
      <w:pPr>
        <w:pStyle w:val="000Section"/>
      </w:pPr>
      <w:bookmarkStart w:id="468" w:name="_Toc175378203"/>
      <w:bookmarkStart w:id="469" w:name="_Toc175471100"/>
      <w:bookmarkStart w:id="470" w:name="_Toc176676656"/>
      <w:r w:rsidRPr="00B97E4C">
        <w:t>Section 701 – General Items</w:t>
      </w:r>
      <w:bookmarkEnd w:id="468"/>
      <w:bookmarkEnd w:id="469"/>
      <w:bookmarkEnd w:id="470"/>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r w:rsidRPr="007B0D52">
        <w:t>701.03.01  Existing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471" w:name="_Toc175378224"/>
      <w:bookmarkStart w:id="472" w:name="_Toc175471122"/>
      <w:bookmarkStart w:id="473" w:name="_Toc182750426"/>
      <w:bookmarkStart w:id="474" w:name="_Toc175378223"/>
      <w:bookmarkStart w:id="475" w:name="_Toc175471121"/>
      <w:bookmarkStart w:id="476" w:name="_Toc182750425"/>
      <w:bookmarkStart w:id="477" w:name="_Toc175378263"/>
      <w:bookmarkStart w:id="478" w:name="_Toc175471161"/>
      <w:bookmarkStart w:id="479" w:name="_Toc176676717"/>
      <w:r w:rsidRPr="007B0D52">
        <w:t>701.03.15  Cable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lastRenderedPageBreak/>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36"/>
        <w:gridCol w:w="936"/>
        <w:gridCol w:w="652"/>
        <w:gridCol w:w="972"/>
        <w:gridCol w:w="927"/>
        <w:gridCol w:w="1016"/>
        <w:gridCol w:w="805"/>
        <w:gridCol w:w="938"/>
        <w:gridCol w:w="511"/>
        <w:gridCol w:w="839"/>
        <w:gridCol w:w="739"/>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1D316C">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1D316C">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1D316C">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1D316C">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1D316C">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1D316C">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1D316C">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1D316C">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1D316C">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1D316C">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1D316C">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6CD07811" w:rsidR="000852F5" w:rsidRDefault="005025A0" w:rsidP="000852F5">
      <w:pPr>
        <w:pStyle w:val="000Section"/>
      </w:pPr>
      <w:bookmarkStart w:id="480" w:name="s704"/>
      <w:bookmarkEnd w:id="471"/>
      <w:bookmarkEnd w:id="472"/>
      <w:bookmarkEnd w:id="473"/>
      <w:bookmarkEnd w:id="474"/>
      <w:bookmarkEnd w:id="475"/>
      <w:bookmarkEnd w:id="476"/>
      <w:bookmarkEnd w:id="480"/>
      <w:r>
        <w:t>Section 703 – H</w:t>
      </w:r>
      <w:r w:rsidR="000852F5" w:rsidRPr="005970D6">
        <w:t xml:space="preserve">ighway </w:t>
      </w:r>
      <w:r>
        <w:t>L</w:t>
      </w:r>
      <w:r w:rsidR="000852F5" w:rsidRPr="005970D6">
        <w:t>ighting</w:t>
      </w:r>
    </w:p>
    <w:p w14:paraId="5A13E5DC" w14:textId="77777777" w:rsidR="00A53166" w:rsidRPr="00B97E4C" w:rsidRDefault="00A53166" w:rsidP="00A53166">
      <w:pPr>
        <w:pStyle w:val="00000Subsection"/>
      </w:pPr>
      <w:bookmarkStart w:id="481" w:name="_Toc175378248"/>
      <w:bookmarkStart w:id="482" w:name="_Toc175471146"/>
      <w:bookmarkStart w:id="483" w:name="_Toc501717496"/>
      <w:bookmarkStart w:id="484" w:name="_Toc43791251"/>
      <w:r w:rsidRPr="00B97E4C">
        <w:t>703.03  Construction</w:t>
      </w:r>
      <w:bookmarkEnd w:id="481"/>
      <w:bookmarkEnd w:id="482"/>
      <w:bookmarkEnd w:id="483"/>
      <w:bookmarkEnd w:id="484"/>
    </w:p>
    <w:p w14:paraId="3242CC32" w14:textId="77777777" w:rsidR="00DE3B8F" w:rsidRDefault="00DE3B8F" w:rsidP="00DE3B8F">
      <w:pPr>
        <w:pStyle w:val="HiddenTextSpec"/>
      </w:pPr>
      <w:bookmarkStart w:id="485" w:name="_Toc175378255"/>
      <w:bookmarkStart w:id="486" w:name="_Toc175471153"/>
      <w:bookmarkStart w:id="487" w:name="_Toc176676709"/>
      <w:r>
        <w:t>1**************************************************************************************************************************1</w:t>
      </w:r>
    </w:p>
    <w:p w14:paraId="1EE24A4B" w14:textId="116FC498" w:rsidR="00DE3B8F" w:rsidRDefault="00DE3B8F" w:rsidP="00DE3B8F">
      <w:pPr>
        <w:pStyle w:val="HiddenTextSpec"/>
      </w:pPr>
      <w:r>
        <w:t>dated July 7, 2020</w:t>
      </w:r>
    </w:p>
    <w:p w14:paraId="1B976A09" w14:textId="77777777" w:rsidR="00DE3B8F" w:rsidRPr="00BC7960" w:rsidRDefault="00DE3B8F" w:rsidP="00DE3B8F">
      <w:pPr>
        <w:pStyle w:val="HiddenTextSpec"/>
      </w:pPr>
    </w:p>
    <w:p w14:paraId="1ACBA992" w14:textId="35FF7A98" w:rsidR="00DE3B8F" w:rsidRDefault="00DE3B8F" w:rsidP="00DE3B8F">
      <w:pPr>
        <w:pStyle w:val="Instruction"/>
      </w:pPr>
      <w:r>
        <w:t>The second sentence in the fourth paragraph is changed to:</w:t>
      </w:r>
    </w:p>
    <w:p w14:paraId="1EA3258A" w14:textId="1DAA2628" w:rsidR="00DE3B8F" w:rsidRDefault="00DE3B8F" w:rsidP="00DE3B8F">
      <w:pPr>
        <w:pStyle w:val="Paragraph"/>
      </w:pPr>
      <w:r>
        <w:t>Begin repair of the highway lighting system within 2 hours of receiving notice of damage or malfunction from the Department, State police, or local authorities.</w:t>
      </w:r>
    </w:p>
    <w:p w14:paraId="5CC4FC63" w14:textId="77777777" w:rsidR="00253ED3" w:rsidRDefault="00253ED3" w:rsidP="00253ED3">
      <w:pPr>
        <w:pStyle w:val="HiddenTextSpec"/>
      </w:pPr>
      <w:r>
        <w:t>1**************************************************************************************************************************1</w:t>
      </w:r>
    </w:p>
    <w:p w14:paraId="0C133DD5" w14:textId="77777777" w:rsidR="00AE41AA" w:rsidRPr="007B0D52" w:rsidRDefault="00AE41AA" w:rsidP="007B0D52">
      <w:pPr>
        <w:pStyle w:val="0000000Subpart"/>
      </w:pPr>
      <w:r w:rsidRPr="007B0D52">
        <w:t>703.03.07  Temporary Highway Lighting System</w:t>
      </w:r>
      <w:bookmarkEnd w:id="485"/>
      <w:bookmarkEnd w:id="486"/>
      <w:bookmarkEnd w:id="487"/>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lastRenderedPageBreak/>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488" w:name="_Toc175378260"/>
      <w:bookmarkStart w:id="489" w:name="_Toc175471158"/>
      <w:bookmarkStart w:id="490" w:name="_Toc182750462"/>
      <w:bookmarkStart w:id="491" w:name="_Toc175378273"/>
      <w:bookmarkStart w:id="492" w:name="_Toc175471171"/>
      <w:bookmarkStart w:id="493" w:name="_Toc176676727"/>
      <w:bookmarkEnd w:id="477"/>
      <w:bookmarkEnd w:id="478"/>
      <w:bookmarkEnd w:id="479"/>
      <w:r w:rsidRPr="006D64F8">
        <w:t>1**************************************************************************************************************************1</w:t>
      </w:r>
    </w:p>
    <w:p w14:paraId="7D585ADD" w14:textId="77777777" w:rsidR="004256C1" w:rsidRPr="007B0D52" w:rsidRDefault="004256C1" w:rsidP="007B0D52">
      <w:pPr>
        <w:pStyle w:val="0000000Subpart"/>
      </w:pPr>
      <w:r w:rsidRPr="007B0D52">
        <w:t>704.02.01  Materials</w:t>
      </w:r>
      <w:bookmarkEnd w:id="488"/>
      <w:bookmarkEnd w:id="489"/>
      <w:bookmarkEnd w:id="490"/>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494" w:name="s7040301"/>
      <w:bookmarkStart w:id="495" w:name="_Toc182750465"/>
      <w:bookmarkEnd w:id="494"/>
      <w:r w:rsidRPr="00EB2DA1">
        <w:t>704.03.01  General System (GS)</w:t>
      </w:r>
      <w:bookmarkEnd w:id="495"/>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lastRenderedPageBreak/>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496" w:name="s7040301B4"/>
      <w:bookmarkEnd w:id="496"/>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497" w:name="s7040301C"/>
      <w:bookmarkStart w:id="498" w:name="s7040301D"/>
      <w:bookmarkStart w:id="499" w:name="s7040301E"/>
      <w:bookmarkStart w:id="500" w:name="s7040301F"/>
      <w:bookmarkStart w:id="501" w:name="s7040301H"/>
      <w:bookmarkStart w:id="502" w:name="s7040301I"/>
      <w:bookmarkStart w:id="503" w:name="_Toc175378264"/>
      <w:bookmarkStart w:id="504" w:name="_Toc175471162"/>
      <w:bookmarkStart w:id="505" w:name="_Toc182750466"/>
      <w:bookmarkEnd w:id="497"/>
      <w:bookmarkEnd w:id="498"/>
      <w:bookmarkEnd w:id="499"/>
      <w:bookmarkEnd w:id="500"/>
      <w:bookmarkEnd w:id="501"/>
      <w:bookmarkEnd w:id="502"/>
      <w:r w:rsidRPr="006D64F8">
        <w:t>1**************************************************************************************************************************1</w:t>
      </w:r>
    </w:p>
    <w:p w14:paraId="2AE70241" w14:textId="77777777" w:rsidR="004256C1" w:rsidRPr="00C82254" w:rsidRDefault="004256C1" w:rsidP="004256C1">
      <w:pPr>
        <w:pStyle w:val="0000000Subpart"/>
      </w:pPr>
      <w:r w:rsidRPr="00C82254">
        <w:t>704.03.02  Camera Surveillance System (CSS)</w:t>
      </w:r>
      <w:bookmarkEnd w:id="503"/>
      <w:bookmarkEnd w:id="504"/>
      <w:bookmarkEnd w:id="505"/>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506" w:name="_Toc175378265"/>
      <w:bookmarkStart w:id="507" w:name="_Toc175471163"/>
      <w:bookmarkStart w:id="508" w:name="_Toc182750467"/>
      <w:r w:rsidRPr="006D64F8">
        <w:t>1**************************************************************************************************************************1</w:t>
      </w:r>
    </w:p>
    <w:p w14:paraId="31CE42AB" w14:textId="77777777" w:rsidR="004256C1" w:rsidRPr="00C82254" w:rsidRDefault="004256C1" w:rsidP="004256C1">
      <w:pPr>
        <w:pStyle w:val="0000000Subpart"/>
      </w:pPr>
      <w:r w:rsidRPr="00C82254">
        <w:t>704.03.03  Fiber Optic Cable</w:t>
      </w:r>
      <w:bookmarkEnd w:id="506"/>
      <w:bookmarkEnd w:id="507"/>
      <w:bookmarkEnd w:id="508"/>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509" w:name="_Toc175378266"/>
      <w:bookmarkStart w:id="510" w:name="_Toc175471164"/>
      <w:bookmarkStart w:id="511" w:name="_Toc182750468"/>
      <w:r w:rsidRPr="006D64F8">
        <w:t>1**************************************************************************************************************************1</w:t>
      </w:r>
    </w:p>
    <w:p w14:paraId="6CFB7D95" w14:textId="77777777" w:rsidR="004256C1" w:rsidRPr="00EB2DA1" w:rsidRDefault="004256C1" w:rsidP="004256C1">
      <w:pPr>
        <w:pStyle w:val="0000000Subpart"/>
      </w:pPr>
      <w:r w:rsidRPr="00EB2DA1">
        <w:lastRenderedPageBreak/>
        <w:t>704.03.04  Controlled Traffic Signal System (CTSS)</w:t>
      </w:r>
      <w:bookmarkEnd w:id="509"/>
      <w:bookmarkEnd w:id="510"/>
      <w:bookmarkEnd w:id="511"/>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512" w:name="_Toc175378267"/>
      <w:bookmarkStart w:id="513" w:name="_Toc175471165"/>
      <w:bookmarkStart w:id="514"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r w:rsidRPr="00EB2DA1">
        <w:t>704.03.05  Travel Time Systems (TTS)</w:t>
      </w:r>
      <w:bookmarkEnd w:id="512"/>
      <w:bookmarkEnd w:id="513"/>
      <w:bookmarkEnd w:id="514"/>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515" w:name="_Toc175378268"/>
      <w:bookmarkStart w:id="516" w:name="_Toc175471166"/>
      <w:bookmarkStart w:id="517" w:name="_Toc182750470"/>
      <w:r w:rsidRPr="00C82254">
        <w:t>704.03.06  Road Weather Information System (RWIS)</w:t>
      </w:r>
      <w:bookmarkEnd w:id="515"/>
      <w:bookmarkEnd w:id="516"/>
      <w:bookmarkEnd w:id="517"/>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518" w:name="_Toc175378269"/>
      <w:bookmarkStart w:id="519" w:name="_Toc175471167"/>
      <w:bookmarkStart w:id="520" w:name="_Toc182750471"/>
      <w:r w:rsidRPr="00EB2DA1">
        <w:lastRenderedPageBreak/>
        <w:t>704.03.07  Dynamic Message System (DMS)</w:t>
      </w:r>
      <w:bookmarkEnd w:id="518"/>
      <w:bookmarkEnd w:id="519"/>
      <w:bookmarkEnd w:id="520"/>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6B6FC9">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6B6FC9">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6B6FC9">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484405" w:rsidRDefault="004256C1" w:rsidP="004256C1">
      <w:pPr>
        <w:tabs>
          <w:tab w:val="left" w:pos="1440"/>
          <w:tab w:val="left" w:pos="2880"/>
        </w:tabs>
        <w:jc w:val="center"/>
        <w:rPr>
          <w:rFonts w:ascii="Arial" w:hAnsi="Arial"/>
          <w:caps/>
          <w:vanish/>
          <w:color w:val="FF0000"/>
        </w:rPr>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A98CF12" w14:textId="77777777" w:rsidR="0020480E" w:rsidRDefault="0020480E" w:rsidP="004256C1">
      <w:pPr>
        <w:pStyle w:val="HiddenTextSpec"/>
      </w:pPr>
    </w:p>
    <w:p w14:paraId="534CDBDA" w14:textId="77777777" w:rsidR="000C1A25" w:rsidRDefault="000C1A25" w:rsidP="000C1A25">
      <w:pPr>
        <w:tabs>
          <w:tab w:val="left" w:pos="2880"/>
        </w:tabs>
        <w:jc w:val="center"/>
        <w:rPr>
          <w:rFonts w:ascii="Arial" w:hAnsi="Arial"/>
          <w:caps/>
          <w:vanish/>
          <w:color w:val="FF0000"/>
        </w:rPr>
      </w:pPr>
      <w:r w:rsidRPr="000C1A25">
        <w:rPr>
          <w:rFonts w:ascii="Arial" w:hAnsi="Arial"/>
          <w:caps/>
          <w:vanish/>
          <w:color w:val="FF0000"/>
        </w:rPr>
        <w:t>3************************************************3</w:t>
      </w:r>
    </w:p>
    <w:p w14:paraId="469B0CD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lastRenderedPageBreak/>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t>sme CONTACT – MSE</w:t>
      </w:r>
    </w:p>
    <w:p w14:paraId="296D291F"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5BCF4873" w14:textId="77777777" w:rsidR="0020480E"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521" w:name="_Toc175378270"/>
      <w:bookmarkStart w:id="522" w:name="_Toc175471168"/>
      <w:bookmarkStart w:id="523"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903815" w:rsidRDefault="00903815" w:rsidP="00903815">
      <w:pPr>
        <w:jc w:val="center"/>
        <w:rPr>
          <w:rFonts w:ascii="Arial" w:hAnsi="Arial"/>
          <w:caps/>
          <w:vanish/>
          <w:color w:val="FF0000"/>
        </w:rPr>
      </w:pPr>
      <w:r w:rsidRPr="00903815">
        <w:rPr>
          <w:rFonts w:ascii="Arial" w:hAnsi="Arial"/>
          <w:caps/>
          <w:vanish/>
          <w:color w:val="FF0000"/>
        </w:rPr>
        <w:t>1**************************************************************************************************************************1</w:t>
      </w:r>
    </w:p>
    <w:p w14:paraId="6B5AB736" w14:textId="77777777" w:rsidR="004256C1" w:rsidRDefault="004256C1" w:rsidP="004256C1">
      <w:pPr>
        <w:pStyle w:val="0000000Subpart"/>
      </w:pPr>
      <w:r w:rsidRPr="00C82254">
        <w:t xml:space="preserve">704.03.08  </w:t>
      </w:r>
      <w:bookmarkEnd w:id="521"/>
      <w:bookmarkEnd w:id="522"/>
      <w:bookmarkEnd w:id="523"/>
      <w:r w:rsidR="00943A02">
        <w:t>Weigh-</w:t>
      </w:r>
      <w:r w:rsidR="00943A02" w:rsidRPr="00EB2DA1">
        <w:t>in</w:t>
      </w:r>
      <w:r w:rsidR="00943A02">
        <w:t>-</w:t>
      </w:r>
      <w:r w:rsidR="00943A02" w:rsidRPr="00EB2DA1">
        <w:t>Motion System (WIMS)</w:t>
      </w:r>
    </w:p>
    <w:p w14:paraId="123383E9"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5D584DB2"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6101B56C" w14:textId="77777777" w:rsidR="004256C1" w:rsidRDefault="004256C1" w:rsidP="004256C1">
      <w:pPr>
        <w:pStyle w:val="0000000Subpart"/>
      </w:pPr>
      <w:bookmarkStart w:id="524" w:name="_Toc175378271"/>
      <w:bookmarkStart w:id="525" w:name="_Toc175471169"/>
      <w:bookmarkStart w:id="526" w:name="_Toc182750473"/>
      <w:r w:rsidRPr="00C82254">
        <w:t>704.03.09  Traffic Volume System (TVS)</w:t>
      </w:r>
      <w:bookmarkEnd w:id="524"/>
      <w:bookmarkEnd w:id="525"/>
      <w:bookmarkEnd w:id="526"/>
    </w:p>
    <w:p w14:paraId="1999E487"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lastRenderedPageBreak/>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6088A042" w14:textId="77777777" w:rsidR="00185A6E" w:rsidRPr="00185A6E" w:rsidRDefault="00185A6E" w:rsidP="00185A6E">
      <w:pPr>
        <w:jc w:val="center"/>
        <w:rPr>
          <w:rFonts w:ascii="Arial" w:hAnsi="Arial"/>
          <w:caps/>
          <w:vanish/>
          <w:color w:val="FF0000"/>
        </w:rPr>
      </w:pPr>
      <w:bookmarkStart w:id="527" w:name="_Toc175378272"/>
      <w:bookmarkStart w:id="528" w:name="_Toc175471170"/>
      <w:bookmarkStart w:id="529" w:name="_Toc182750474"/>
      <w:r w:rsidRPr="00185A6E">
        <w:rPr>
          <w:rFonts w:ascii="Arial" w:hAnsi="Arial"/>
          <w:caps/>
          <w:vanish/>
          <w:color w:val="FF0000"/>
        </w:rPr>
        <w:t>1**************************************************************************************************************************1</w:t>
      </w:r>
    </w:p>
    <w:p w14:paraId="7478FD5C" w14:textId="77777777" w:rsidR="004256C1" w:rsidRPr="00C82254" w:rsidRDefault="004256C1" w:rsidP="004256C1">
      <w:pPr>
        <w:pStyle w:val="0000000Subpart"/>
      </w:pPr>
      <w:r w:rsidRPr="00C82254">
        <w:t>704.03.10  Variable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185A6E" w:rsidRDefault="00185A6E" w:rsidP="00185A6E">
      <w:pPr>
        <w:jc w:val="center"/>
        <w:rPr>
          <w:rFonts w:ascii="Arial" w:hAnsi="Arial"/>
          <w:caps/>
          <w:vanish/>
          <w:color w:val="FF0000"/>
        </w:rPr>
      </w:pPr>
      <w:r w:rsidRPr="00185A6E">
        <w:rPr>
          <w:rFonts w:ascii="Arial" w:hAnsi="Arial"/>
          <w:caps/>
          <w:vanish/>
          <w:color w:val="FF0000"/>
        </w:rPr>
        <w:t>1**************************************************************************************************************************1</w:t>
      </w:r>
    </w:p>
    <w:p w14:paraId="5594227D" w14:textId="77777777" w:rsidR="004256C1" w:rsidRPr="00E35899" w:rsidRDefault="004256C1" w:rsidP="004256C1">
      <w:pPr>
        <w:pStyle w:val="00000Subsection"/>
      </w:pPr>
      <w:r w:rsidRPr="00E35899">
        <w:t>704.04  Measurement and Payment</w:t>
      </w:r>
      <w:bookmarkEnd w:id="527"/>
      <w:bookmarkEnd w:id="528"/>
      <w:bookmarkEnd w:id="529"/>
    </w:p>
    <w:p w14:paraId="2EFBF4A5" w14:textId="77777777" w:rsidR="00730909" w:rsidRPr="00730909" w:rsidRDefault="00730909" w:rsidP="00730909">
      <w:pPr>
        <w:jc w:val="center"/>
        <w:rPr>
          <w:rFonts w:ascii="Arial" w:hAnsi="Arial"/>
          <w:caps/>
          <w:vanish/>
          <w:color w:val="FF0000"/>
        </w:rPr>
      </w:pPr>
      <w:r w:rsidRPr="00730909">
        <w:rPr>
          <w:rFonts w:ascii="Arial" w:hAnsi="Arial"/>
          <w:caps/>
          <w:vanish/>
          <w:color w:val="FF0000"/>
        </w:rPr>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491"/>
      <w:r w:rsidRPr="00B97E4C">
        <w:t>andscaping</w:t>
      </w:r>
      <w:bookmarkEnd w:id="492"/>
      <w:bookmarkEnd w:id="493"/>
    </w:p>
    <w:p w14:paraId="5EE7709D" w14:textId="77777777" w:rsidR="005009C6" w:rsidRPr="00B97E4C" w:rsidRDefault="005009C6" w:rsidP="005009C6">
      <w:pPr>
        <w:pStyle w:val="000Section"/>
      </w:pPr>
      <w:bookmarkStart w:id="530" w:name="_Toc126394606"/>
      <w:bookmarkStart w:id="531" w:name="_Toc142048352"/>
      <w:bookmarkStart w:id="532" w:name="_Toc175378340"/>
      <w:bookmarkStart w:id="533" w:name="_Toc175471238"/>
      <w:bookmarkStart w:id="534" w:name="_Toc176676794"/>
      <w:r w:rsidRPr="00B97E4C">
        <w:t xml:space="preserve">Section 811 – </w:t>
      </w:r>
      <w:bookmarkEnd w:id="530"/>
      <w:bookmarkEnd w:id="531"/>
      <w:r w:rsidRPr="00B97E4C">
        <w:t>Planting</w:t>
      </w:r>
      <w:bookmarkEnd w:id="532"/>
      <w:bookmarkEnd w:id="533"/>
      <w:bookmarkEnd w:id="534"/>
    </w:p>
    <w:p w14:paraId="6FD8301E" w14:textId="77777777" w:rsidR="004020B7" w:rsidRPr="00B97E4C" w:rsidRDefault="004020B7" w:rsidP="004020B7">
      <w:pPr>
        <w:pStyle w:val="0000000Subpart"/>
      </w:pPr>
      <w:bookmarkStart w:id="535" w:name="_Toc175378345"/>
      <w:bookmarkStart w:id="536" w:name="_Toc175471243"/>
      <w:bookmarkStart w:id="537" w:name="_Toc176676799"/>
      <w:r w:rsidRPr="00B97E4C">
        <w:t xml:space="preserve">811.03.02  </w:t>
      </w:r>
      <w:bookmarkEnd w:id="535"/>
      <w:bookmarkEnd w:id="536"/>
      <w:bookmarkEnd w:id="537"/>
      <w:r w:rsidR="004B61E0" w:rsidRPr="00B97E4C">
        <w:t xml:space="preserve">Plant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538" w:name="_Toc175378347"/>
      <w:bookmarkStart w:id="539" w:name="_Toc175471245"/>
      <w:bookmarkStart w:id="540" w:name="_Toc176676801"/>
      <w:r w:rsidRPr="00142CD4">
        <w:rPr>
          <w:szCs w:val="28"/>
        </w:rPr>
        <w:lastRenderedPageBreak/>
        <w:t>Division 900 – M</w:t>
      </w:r>
      <w:bookmarkEnd w:id="538"/>
      <w:r w:rsidRPr="00142CD4">
        <w:rPr>
          <w:szCs w:val="28"/>
        </w:rPr>
        <w:t>aterials</w:t>
      </w:r>
      <w:bookmarkEnd w:id="539"/>
      <w:bookmarkEnd w:id="540"/>
    </w:p>
    <w:p w14:paraId="216E5708" w14:textId="77777777" w:rsidR="00D5599D" w:rsidRPr="00B97E4C" w:rsidRDefault="005D09D9" w:rsidP="00D5599D">
      <w:pPr>
        <w:pStyle w:val="000Section"/>
      </w:pPr>
      <w:bookmarkStart w:id="541" w:name="s9020204A"/>
      <w:bookmarkStart w:id="542" w:name="t90204011"/>
      <w:bookmarkStart w:id="543" w:name="s90207"/>
      <w:bookmarkStart w:id="544" w:name="s9020702"/>
      <w:bookmarkStart w:id="545" w:name="t90207021"/>
      <w:bookmarkStart w:id="546" w:name="t90207022"/>
      <w:bookmarkStart w:id="547" w:name="s90208"/>
      <w:bookmarkStart w:id="548" w:name="t90208032"/>
      <w:bookmarkStart w:id="549" w:name="_Toc88381004"/>
      <w:bookmarkStart w:id="550" w:name="_Toc142048412"/>
      <w:bookmarkStart w:id="551" w:name="_Toc175378402"/>
      <w:bookmarkStart w:id="552" w:name="_Toc175471300"/>
      <w:bookmarkStart w:id="553" w:name="_Toc182750604"/>
      <w:bookmarkEnd w:id="541"/>
      <w:bookmarkEnd w:id="542"/>
      <w:bookmarkEnd w:id="543"/>
      <w:bookmarkEnd w:id="544"/>
      <w:bookmarkEnd w:id="545"/>
      <w:bookmarkEnd w:id="546"/>
      <w:bookmarkEnd w:id="547"/>
      <w:bookmarkEnd w:id="548"/>
      <w:r w:rsidRPr="00B97E4C">
        <w:t>Section 903 – Concrete</w:t>
      </w:r>
      <w:bookmarkEnd w:id="549"/>
      <w:bookmarkEnd w:id="550"/>
      <w:bookmarkEnd w:id="551"/>
      <w:bookmarkEnd w:id="552"/>
      <w:bookmarkEnd w:id="553"/>
    </w:p>
    <w:p w14:paraId="210D9CF5" w14:textId="77777777" w:rsidR="00A9179E" w:rsidRDefault="00A9179E" w:rsidP="00A9179E">
      <w:pPr>
        <w:pStyle w:val="HiddenTextSpec"/>
      </w:pPr>
      <w:bookmarkStart w:id="554" w:name="_Toc142048425"/>
      <w:bookmarkStart w:id="555" w:name="_Toc175378415"/>
      <w:bookmarkStart w:id="556" w:name="_Toc175471313"/>
      <w:bookmarkStart w:id="557" w:name="_Toc176676869"/>
      <w:r>
        <w:t>1**************************************************************************************************************************1</w:t>
      </w:r>
    </w:p>
    <w:p w14:paraId="224B2EAF" w14:textId="77777777" w:rsidR="00D5599D" w:rsidRPr="00B97E4C" w:rsidRDefault="00D5599D" w:rsidP="00D5599D">
      <w:pPr>
        <w:pStyle w:val="0000000Subpart"/>
      </w:pPr>
      <w:r w:rsidRPr="00B97E4C">
        <w:t>903.03.05  Control and Acceptance Testing Requirements</w:t>
      </w:r>
      <w:bookmarkEnd w:id="554"/>
      <w:bookmarkEnd w:id="555"/>
      <w:bookmarkEnd w:id="556"/>
      <w:bookmarkEnd w:id="557"/>
    </w:p>
    <w:p w14:paraId="394AB495" w14:textId="4191B87A" w:rsidR="00D5599D" w:rsidRPr="00B97E4C" w:rsidRDefault="00D5599D" w:rsidP="00D5599D">
      <w:pPr>
        <w:pStyle w:val="A1paragraph0"/>
      </w:pPr>
      <w:r w:rsidRPr="00A95032">
        <w:rPr>
          <w:b/>
          <w:bCs/>
        </w:rPr>
        <w:t>E.</w:t>
      </w:r>
      <w:r w:rsidRPr="00A95032">
        <w:rPr>
          <w:b/>
          <w:bCs/>
        </w:rPr>
        <w:tab/>
        <w:t>Acceptance Testing for Strength for Pay-Adjustment Items.</w:t>
      </w:r>
    </w:p>
    <w:p w14:paraId="01FE9D23" w14:textId="77777777" w:rsidR="00101964" w:rsidRDefault="00101964" w:rsidP="00101964">
      <w:pPr>
        <w:pStyle w:val="HiddenTextSpec"/>
        <w:tabs>
          <w:tab w:val="left" w:pos="1440"/>
          <w:tab w:val="left" w:pos="2700"/>
        </w:tabs>
      </w:pPr>
      <w:bookmarkStart w:id="558" w:name="_Toc88381085"/>
      <w:bookmarkStart w:id="559" w:name="_Toc142048555"/>
      <w:bookmarkStart w:id="560" w:name="_Toc175378551"/>
      <w:bookmarkStart w:id="561" w:name="_Toc175471449"/>
      <w:bookmarkStart w:id="562" w:name="_Toc176677005"/>
      <w:r>
        <w:t>2</w:t>
      </w:r>
      <w:r w:rsidRPr="00B15231">
        <w:t>***********</w:t>
      </w:r>
      <w:r>
        <w:t>*********</w:t>
      </w:r>
      <w:r w:rsidRPr="00B15231">
        <w:t>*****</w:t>
      </w:r>
      <w:r>
        <w:t>***********************************</w:t>
      </w:r>
      <w:r w:rsidRPr="00B15231">
        <w:t>**************************</w:t>
      </w:r>
      <w:r>
        <w:t>2</w:t>
      </w:r>
    </w:p>
    <w:p w14:paraId="1FDEF580" w14:textId="77777777" w:rsidR="002E7FAF" w:rsidRDefault="002E7FAF" w:rsidP="00A95032">
      <w:pPr>
        <w:pStyle w:val="HiddenTextSpec"/>
      </w:pPr>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B057F5">
            <w:pPr>
              <w:widowControl w:val="0"/>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B057F5">
            <w:pPr>
              <w:widowControl w:val="0"/>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4C6CF1B5" w14:textId="77777777" w:rsidR="009B6BD0" w:rsidRPr="00B97E4C" w:rsidRDefault="009B6BD0" w:rsidP="009B6BD0">
      <w:pPr>
        <w:pStyle w:val="000Section"/>
      </w:pPr>
      <w:bookmarkStart w:id="563" w:name="s90404"/>
      <w:bookmarkStart w:id="564" w:name="s9060405"/>
      <w:bookmarkStart w:id="565" w:name="_Toc88381079"/>
      <w:bookmarkStart w:id="566" w:name="_Toc142048551"/>
      <w:bookmarkStart w:id="567" w:name="_Toc175378547"/>
      <w:bookmarkStart w:id="568" w:name="_Toc175471445"/>
      <w:bookmarkStart w:id="569" w:name="_Toc182750749"/>
      <w:bookmarkEnd w:id="563"/>
      <w:bookmarkEnd w:id="564"/>
      <w:r w:rsidRPr="00B97E4C">
        <w:lastRenderedPageBreak/>
        <w:t xml:space="preserve">Section 910 – Masonry </w:t>
      </w:r>
      <w:bookmarkEnd w:id="565"/>
      <w:bookmarkEnd w:id="566"/>
      <w:r w:rsidRPr="00B97E4C">
        <w:t>Units</w:t>
      </w:r>
      <w:bookmarkEnd w:id="567"/>
      <w:bookmarkEnd w:id="568"/>
      <w:bookmarkEnd w:id="569"/>
    </w:p>
    <w:p w14:paraId="0A81798F" w14:textId="77777777" w:rsidR="00BD0EAE" w:rsidRPr="00B97E4C" w:rsidRDefault="00BD0EAE" w:rsidP="00BD0EAE">
      <w:pPr>
        <w:pStyle w:val="00000Subsection"/>
      </w:pPr>
      <w:r w:rsidRPr="00B97E4C">
        <w:t>910.04  Stone Curb</w:t>
      </w:r>
      <w:bookmarkEnd w:id="558"/>
      <w:bookmarkEnd w:id="559"/>
      <w:bookmarkEnd w:id="560"/>
      <w:bookmarkEnd w:id="561"/>
      <w:bookmarkEnd w:id="562"/>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570" w:name="_Toc88381086"/>
      <w:bookmarkStart w:id="571" w:name="_Toc142048556"/>
      <w:bookmarkStart w:id="572" w:name="_Toc175378552"/>
      <w:bookmarkStart w:id="573" w:name="_Toc175471450"/>
      <w:bookmarkStart w:id="574" w:name="_Toc176677006"/>
      <w:r w:rsidRPr="00B97E4C">
        <w:t>910.05  Stone Facing for Pier Shafts</w:t>
      </w:r>
      <w:bookmarkEnd w:id="570"/>
      <w:bookmarkEnd w:id="571"/>
      <w:bookmarkEnd w:id="572"/>
      <w:bookmarkEnd w:id="573"/>
      <w:bookmarkEnd w:id="574"/>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575" w:name="_Toc88381087"/>
      <w:bookmarkStart w:id="576" w:name="_Toc142048557"/>
      <w:bookmarkStart w:id="577" w:name="_Toc175378553"/>
      <w:bookmarkStart w:id="578" w:name="_Toc175471451"/>
      <w:bookmarkStart w:id="579" w:name="_Toc176677007"/>
      <w:r w:rsidRPr="00B97E4C">
        <w:t>910.06  Stone Paving Block</w:t>
      </w:r>
      <w:bookmarkEnd w:id="575"/>
      <w:bookmarkEnd w:id="576"/>
      <w:bookmarkEnd w:id="577"/>
      <w:bookmarkEnd w:id="578"/>
      <w:bookmarkEnd w:id="579"/>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18292DE4" w14:textId="77777777" w:rsidR="006B0ED5" w:rsidRDefault="006B0ED5" w:rsidP="006B0ED5">
      <w:pPr>
        <w:pStyle w:val="000Section"/>
      </w:pPr>
      <w:bookmarkStart w:id="580" w:name="t91102021"/>
      <w:bookmarkStart w:id="581" w:name="_Toc88381161"/>
      <w:bookmarkStart w:id="582" w:name="_Toc142048621"/>
      <w:bookmarkStart w:id="583" w:name="_Toc175378619"/>
      <w:bookmarkStart w:id="584" w:name="_Toc175471517"/>
      <w:bookmarkStart w:id="585" w:name="_Toc182750821"/>
      <w:bookmarkStart w:id="586" w:name="_Toc88381175"/>
      <w:bookmarkStart w:id="587" w:name="_Toc175378649"/>
      <w:bookmarkStart w:id="588" w:name="_Toc175471547"/>
      <w:bookmarkStart w:id="589" w:name="_Toc182750851"/>
      <w:bookmarkEnd w:id="580"/>
      <w:r w:rsidRPr="00B97E4C">
        <w:t>Section 917 – Landscaping M</w:t>
      </w:r>
      <w:bookmarkEnd w:id="581"/>
      <w:bookmarkEnd w:id="582"/>
      <w:r w:rsidRPr="00B97E4C">
        <w:t>aterials</w:t>
      </w:r>
      <w:bookmarkEnd w:id="583"/>
      <w:bookmarkEnd w:id="584"/>
      <w:bookmarkEnd w:id="585"/>
    </w:p>
    <w:p w14:paraId="7ED24610" w14:textId="77777777" w:rsidR="00645A9C" w:rsidRDefault="00645A9C" w:rsidP="00645A9C">
      <w:pPr>
        <w:pStyle w:val="HiddenTextSpec"/>
      </w:pPr>
      <w:bookmarkStart w:id="590" w:name="_Toc142048633"/>
      <w:bookmarkStart w:id="591" w:name="_Toc175378644"/>
      <w:bookmarkStart w:id="592" w:name="_Toc175471542"/>
      <w:bookmarkStart w:id="593" w:name="_Toc182750846"/>
      <w:r>
        <w:t>1**************************************************************************************************************************1</w:t>
      </w:r>
    </w:p>
    <w:p w14:paraId="63D6C387" w14:textId="77777777" w:rsidR="008D5446" w:rsidRPr="00B97E4C" w:rsidRDefault="008D5446" w:rsidP="008D5446">
      <w:pPr>
        <w:pStyle w:val="00000Subsection"/>
      </w:pPr>
      <w:bookmarkStart w:id="594" w:name="_Toc88381169"/>
      <w:bookmarkStart w:id="595" w:name="_Toc142048632"/>
      <w:bookmarkStart w:id="596" w:name="_Toc175378643"/>
      <w:bookmarkStart w:id="597" w:name="_Toc175471541"/>
      <w:bookmarkStart w:id="598" w:name="_Toc497325825"/>
      <w:r w:rsidRPr="00B97E4C">
        <w:t>917.</w:t>
      </w:r>
      <w:r>
        <w:t>07</w:t>
      </w:r>
      <w:r w:rsidRPr="00B97E4C">
        <w:t xml:space="preserve">  Sod</w:t>
      </w:r>
      <w:bookmarkEnd w:id="594"/>
      <w:bookmarkEnd w:id="595"/>
      <w:bookmarkEnd w:id="596"/>
      <w:bookmarkEnd w:id="597"/>
      <w:bookmarkEnd w:id="598"/>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r w:rsidRPr="00B97E4C">
        <w:t>917.</w:t>
      </w:r>
      <w:r w:rsidR="00D046CA">
        <w:t>08</w:t>
      </w:r>
      <w:r w:rsidRPr="00B97E4C">
        <w:t xml:space="preserve">  Plant Materials</w:t>
      </w:r>
      <w:bookmarkEnd w:id="590"/>
      <w:bookmarkEnd w:id="591"/>
      <w:bookmarkEnd w:id="592"/>
      <w:bookmarkEnd w:id="593"/>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599" w:name="_Toc175378668"/>
      <w:bookmarkStart w:id="600" w:name="_Toc175471566"/>
      <w:bookmarkStart w:id="601" w:name="_Toc501717938"/>
      <w:bookmarkStart w:id="602" w:name="_Toc29535969"/>
      <w:r w:rsidRPr="00B97E4C">
        <w:t>Section 919 – Miscellaneous</w:t>
      </w:r>
      <w:bookmarkEnd w:id="599"/>
      <w:bookmarkEnd w:id="600"/>
      <w:bookmarkEnd w:id="601"/>
      <w:bookmarkEnd w:id="602"/>
    </w:p>
    <w:p w14:paraId="4400E316" w14:textId="77777777" w:rsidR="002142D7" w:rsidRPr="00B97E4C" w:rsidRDefault="002142D7" w:rsidP="002142D7">
      <w:pPr>
        <w:pStyle w:val="00000Subsection"/>
      </w:pPr>
      <w:bookmarkStart w:id="603" w:name="_Toc142048640"/>
      <w:bookmarkStart w:id="604" w:name="_Toc175378673"/>
      <w:bookmarkStart w:id="605" w:name="_Toc175471571"/>
      <w:bookmarkStart w:id="606" w:name="_Toc501717943"/>
      <w:bookmarkStart w:id="607" w:name="_Toc29535974"/>
      <w:r w:rsidRPr="00B97E4C">
        <w:t>919.05  Geo</w:t>
      </w:r>
      <w:r>
        <w:t>m</w:t>
      </w:r>
      <w:r w:rsidRPr="00B97E4C">
        <w:t>embrane Liner</w:t>
      </w:r>
      <w:bookmarkEnd w:id="603"/>
      <w:bookmarkEnd w:id="604"/>
      <w:bookmarkEnd w:id="605"/>
      <w:bookmarkEnd w:id="606"/>
      <w:bookmarkEnd w:id="607"/>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lastRenderedPageBreak/>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8A0AE6">
            <w:pPr>
              <w:keepLines/>
              <w:tabs>
                <w:tab w:val="center" w:pos="4320"/>
                <w:tab w:val="right" w:pos="8640"/>
              </w:tabs>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8A0AE6">
            <w:pPr>
              <w:keepLines/>
              <w:tabs>
                <w:tab w:val="center" w:pos="4320"/>
                <w:tab w:val="right" w:pos="8640"/>
              </w:tabs>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608" w:name="_Toc175378683"/>
      <w:bookmarkStart w:id="609" w:name="_Toc175471581"/>
      <w:bookmarkStart w:id="610" w:name="_Toc182750885"/>
      <w:bookmarkEnd w:id="586"/>
      <w:bookmarkEnd w:id="587"/>
      <w:bookmarkEnd w:id="588"/>
      <w:bookmarkEnd w:id="589"/>
      <w:r w:rsidRPr="00B97E4C">
        <w:lastRenderedPageBreak/>
        <w:t>Division 1000 – E</w:t>
      </w:r>
      <w:bookmarkEnd w:id="608"/>
      <w:r w:rsidRPr="00B97E4C">
        <w:t>quipment</w:t>
      </w:r>
      <w:bookmarkEnd w:id="609"/>
      <w:bookmarkEnd w:id="610"/>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611" w:name="_Toc9233551"/>
      <w:bookmarkStart w:id="612" w:name="_Toc501717958"/>
      <w:bookmarkStart w:id="613" w:name="_Toc175471585"/>
      <w:bookmarkStart w:id="614" w:name="_Toc175378687"/>
      <w:bookmarkStart w:id="615" w:name="_Toc142048649"/>
      <w:bookmarkStart w:id="616" w:name="_Toc142048707"/>
      <w:bookmarkStart w:id="617" w:name="_Toc175378744"/>
      <w:bookmarkStart w:id="618" w:name="_Toc175471642"/>
      <w:bookmarkStart w:id="619" w:name="_Toc182750946"/>
      <w:r>
        <w:t>1001.03  Traffic Control Truck with Mounted Crash Cushions</w:t>
      </w:r>
      <w:bookmarkEnd w:id="611"/>
      <w:bookmarkEnd w:id="612"/>
      <w:bookmarkEnd w:id="613"/>
      <w:bookmarkEnd w:id="614"/>
      <w:bookmarkEnd w:id="615"/>
    </w:p>
    <w:p w14:paraId="1227BE8C" w14:textId="77777777" w:rsidR="001E2A4D" w:rsidRDefault="001E2A4D" w:rsidP="001E2A4D">
      <w:pPr>
        <w:pStyle w:val="HiddenTextSpec"/>
      </w:pPr>
      <w:r w:rsidRPr="00E76C8C">
        <w:t>1**************************************************************************************************************************1</w:t>
      </w:r>
    </w:p>
    <w:p w14:paraId="19C5C892" w14:textId="3596C4B1" w:rsidR="001E2A4D" w:rsidRDefault="001E2A4D" w:rsidP="001E2A4D">
      <w:pPr>
        <w:pStyle w:val="HiddenTextSpec"/>
      </w:pPr>
      <w:r w:rsidRPr="00C22BC8">
        <w:t>BDC</w:t>
      </w:r>
      <w:r>
        <w:t>19s-10</w:t>
      </w:r>
      <w:r w:rsidRPr="00C22BC8">
        <w:t xml:space="preserve"> dated </w:t>
      </w:r>
      <w:r>
        <w:t>APR 30</w:t>
      </w:r>
      <w:r w:rsidRPr="00C22BC8">
        <w:t>, 20</w:t>
      </w:r>
      <w:r>
        <w:t>20</w:t>
      </w:r>
    </w:p>
    <w:p w14:paraId="74047C29" w14:textId="77777777" w:rsidR="001E2A4D" w:rsidRDefault="001E2A4D" w:rsidP="001E2A4D">
      <w:pPr>
        <w:pStyle w:val="HiddenTextSpec"/>
      </w:pPr>
    </w:p>
    <w:p w14:paraId="66136D5E" w14:textId="77777777" w:rsidR="001E2A4D" w:rsidRPr="00370893" w:rsidRDefault="001E2A4D" w:rsidP="001E2A4D">
      <w:pPr>
        <w:pStyle w:val="Instruction"/>
      </w:pPr>
      <w:r w:rsidRPr="00370893">
        <w:t xml:space="preserve">THE </w:t>
      </w:r>
      <w:r>
        <w:t>First</w:t>
      </w:r>
      <w:r w:rsidRPr="00370893">
        <w:t xml:space="preserve"> PARAGRAPH</w:t>
      </w:r>
      <w:r>
        <w:t xml:space="preserve"> part 1</w:t>
      </w:r>
      <w:r w:rsidRPr="00370893">
        <w:t xml:space="preserve"> is CHANGED TO:</w:t>
      </w:r>
    </w:p>
    <w:p w14:paraId="1257A2C4" w14:textId="77777777" w:rsidR="001E2A4D" w:rsidRDefault="001E2A4D" w:rsidP="001E2A4D">
      <w:pPr>
        <w:pStyle w:val="List0indent"/>
      </w:pPr>
      <w:r>
        <w:t>1.</w:t>
      </w:r>
      <w:r>
        <w:tab/>
        <w:t xml:space="preserve">Meets crash-worthiness requirements as specified in </w:t>
      </w:r>
      <w:r w:rsidRPr="001E2A4D">
        <w:t>159.03.02</w:t>
      </w:r>
      <w:r>
        <w:t>.</w:t>
      </w:r>
    </w:p>
    <w:p w14:paraId="5A3FE21F" w14:textId="77777777" w:rsidR="001E2A4D" w:rsidRDefault="001E2A4D" w:rsidP="001E2A4D">
      <w:pPr>
        <w:pStyle w:val="HiddenTextSpec"/>
      </w:pPr>
      <w:r w:rsidRPr="00E76C8C">
        <w:t>1**************************************************************************************************************************1</w:t>
      </w:r>
    </w:p>
    <w:p w14:paraId="490F7A10" w14:textId="77777777" w:rsidR="001E2A4D" w:rsidRPr="00E76C8C" w:rsidRDefault="001E2A4D" w:rsidP="001E2A4D">
      <w:pPr>
        <w:pStyle w:val="HiddenTextSpec"/>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620" w:name="_Toc68929159"/>
      <w:bookmarkStart w:id="621" w:name="_Toc163036033"/>
      <w:r w:rsidRPr="00594285">
        <w:t xml:space="preserve">1001.04  Portable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r w:rsidRPr="0054740F">
        <w:t xml:space="preserve">1001.05  </w:t>
      </w:r>
      <w:r w:rsidRPr="00594285">
        <w:t xml:space="preserve">Portable Trailer Mounted </w:t>
      </w:r>
      <w:r w:rsidR="001517DC">
        <w:t>CCTV</w:t>
      </w:r>
      <w:r w:rsidRPr="00594285">
        <w:t xml:space="preserve"> Camera</w:t>
      </w:r>
      <w:bookmarkEnd w:id="620"/>
      <w:r w:rsidRPr="00594285">
        <w:t xml:space="preserve"> Assembly</w:t>
      </w:r>
      <w:bookmarkEnd w:id="621"/>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lastRenderedPageBreak/>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lastRenderedPageBreak/>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622" w:name="_Toc117392350"/>
      <w:bookmarkStart w:id="623" w:name="_Toc117518790"/>
      <w:bookmarkStart w:id="624" w:name="_Toc120506077"/>
      <w:bookmarkStart w:id="625" w:name="_Toc126395200"/>
      <w:bookmarkStart w:id="626" w:name="_Toc142048655"/>
      <w:bookmarkStart w:id="627" w:name="_Toc175378693"/>
      <w:bookmarkStart w:id="628" w:name="_Toc175471591"/>
      <w:bookmarkStart w:id="629" w:name="_Toc501717964"/>
      <w:bookmarkStart w:id="630" w:name="_Toc37933232"/>
      <w:r w:rsidRPr="00B97E4C">
        <w:t>Section 1003 – HMA Site Equipment</w:t>
      </w:r>
      <w:bookmarkEnd w:id="622"/>
      <w:bookmarkEnd w:id="623"/>
      <w:bookmarkEnd w:id="624"/>
      <w:bookmarkEnd w:id="625"/>
      <w:bookmarkEnd w:id="626"/>
      <w:bookmarkEnd w:id="627"/>
      <w:bookmarkEnd w:id="628"/>
      <w:bookmarkEnd w:id="629"/>
      <w:bookmarkEnd w:id="630"/>
    </w:p>
    <w:p w14:paraId="2D36E26C" w14:textId="5D93B15D" w:rsidR="007E2A79" w:rsidRDefault="007E2A79" w:rsidP="007E2A79">
      <w:pPr>
        <w:pStyle w:val="00000Subsection"/>
      </w:pPr>
      <w:bookmarkStart w:id="631" w:name="s100301"/>
      <w:bookmarkStart w:id="632" w:name="_Toc117518794"/>
      <w:bookmarkStart w:id="633" w:name="_Toc120506081"/>
      <w:bookmarkStart w:id="634" w:name="_Toc142048656"/>
      <w:bookmarkStart w:id="635" w:name="_Toc175378694"/>
      <w:bookmarkStart w:id="636" w:name="_Toc175471592"/>
      <w:bookmarkStart w:id="637" w:name="_Toc501717965"/>
      <w:bookmarkStart w:id="638" w:name="_Toc37933233"/>
      <w:bookmarkEnd w:id="631"/>
      <w:r w:rsidRPr="00B97E4C">
        <w:t>1003.01  Materials Transfer Vehicle (MTV)</w:t>
      </w:r>
      <w:bookmarkEnd w:id="632"/>
      <w:bookmarkEnd w:id="633"/>
      <w:bookmarkEnd w:id="634"/>
      <w:bookmarkEnd w:id="635"/>
      <w:bookmarkEnd w:id="636"/>
      <w:bookmarkEnd w:id="637"/>
      <w:bookmarkEnd w:id="638"/>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t>1**************************************************************************************************************************1</w:t>
      </w:r>
    </w:p>
    <w:p w14:paraId="6C4346BC" w14:textId="77777777" w:rsidR="007C44EC" w:rsidRPr="00B97E4C" w:rsidRDefault="007C44EC" w:rsidP="007C44EC">
      <w:pPr>
        <w:pStyle w:val="000Section"/>
      </w:pPr>
      <w:bookmarkStart w:id="639" w:name="_Toc120506131"/>
      <w:bookmarkStart w:id="640" w:name="_Toc126395207"/>
      <w:bookmarkStart w:id="641" w:name="_Toc142048699"/>
      <w:bookmarkStart w:id="642" w:name="_Toc175378736"/>
      <w:bookmarkStart w:id="643" w:name="_Toc175471634"/>
      <w:bookmarkStart w:id="644" w:name="_Toc501718007"/>
      <w:bookmarkStart w:id="645" w:name="_Toc43791779"/>
      <w:bookmarkEnd w:id="616"/>
      <w:bookmarkEnd w:id="617"/>
      <w:bookmarkEnd w:id="618"/>
      <w:bookmarkEnd w:id="619"/>
      <w:r w:rsidRPr="00B97E4C">
        <w:t>Section 1009 – HMA Plant Equipment</w:t>
      </w:r>
      <w:bookmarkEnd w:id="639"/>
      <w:bookmarkEnd w:id="640"/>
      <w:bookmarkEnd w:id="641"/>
      <w:bookmarkEnd w:id="642"/>
      <w:bookmarkEnd w:id="643"/>
      <w:bookmarkEnd w:id="644"/>
      <w:bookmarkEnd w:id="645"/>
    </w:p>
    <w:p w14:paraId="20397599" w14:textId="77777777" w:rsidR="001649DA" w:rsidRPr="00B97E4C" w:rsidRDefault="001649DA" w:rsidP="001649DA">
      <w:pPr>
        <w:pStyle w:val="00000Subsection"/>
      </w:pPr>
      <w:bookmarkStart w:id="646" w:name="_Toc120506132"/>
      <w:bookmarkStart w:id="647" w:name="_Toc117518853"/>
      <w:bookmarkStart w:id="648" w:name="_Toc142048700"/>
      <w:bookmarkStart w:id="649" w:name="_Toc175378737"/>
      <w:bookmarkStart w:id="650" w:name="_Toc175471635"/>
      <w:bookmarkStart w:id="651" w:name="_Toc501718008"/>
      <w:bookmarkStart w:id="652" w:name="_Toc35343488"/>
      <w:r w:rsidRPr="00B97E4C">
        <w:t xml:space="preserve">1009.01  HMA </w:t>
      </w:r>
      <w:bookmarkEnd w:id="646"/>
      <w:bookmarkEnd w:id="647"/>
      <w:bookmarkEnd w:id="648"/>
      <w:r w:rsidRPr="00B97E4C">
        <w:t>Plant</w:t>
      </w:r>
      <w:bookmarkEnd w:id="649"/>
      <w:bookmarkEnd w:id="650"/>
      <w:bookmarkEnd w:id="651"/>
      <w:bookmarkEnd w:id="652"/>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t>8.</w:t>
      </w:r>
      <w:r w:rsidRPr="00B97E4C">
        <w:rPr>
          <w:b/>
        </w:rPr>
        <w:tab/>
        <w:t>Safety.</w:t>
      </w:r>
    </w:p>
    <w:p w14:paraId="3EEE3005" w14:textId="6C1D0D37" w:rsidR="007C44EC" w:rsidRPr="00D75581" w:rsidRDefault="007C44EC" w:rsidP="001649DA">
      <w:pPr>
        <w:pStyle w:val="HiddenTextSpec"/>
      </w:pPr>
      <w:r>
        <w:t>1</w:t>
      </w:r>
      <w:r w:rsidRPr="00D75581">
        <w:t>**************************************************************************************************************************1</w:t>
      </w:r>
    </w:p>
    <w:p w14:paraId="52B51784" w14:textId="647AC8F5" w:rsidR="007C44EC" w:rsidRDefault="007C44EC" w:rsidP="007C44EC">
      <w:pPr>
        <w:pStyle w:val="HiddenTextSpec"/>
      </w:pPr>
      <w:r w:rsidRPr="00D75581">
        <w:t>BDC20S-0</w:t>
      </w:r>
      <w:r>
        <w:t xml:space="preserve">9 dated Jul </w:t>
      </w:r>
      <w:r w:rsidR="00E94F21">
        <w:t>6</w:t>
      </w:r>
      <w:r>
        <w:t>, 2020</w:t>
      </w:r>
    </w:p>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1AC5C6D2" w14:textId="77777777" w:rsidR="00CC3A8B" w:rsidRPr="00135DE3" w:rsidRDefault="00CC3A8B" w:rsidP="00BC14D2">
      <w:pPr>
        <w:pStyle w:val="11paragraph"/>
      </w:pPr>
    </w:p>
    <w:p w14:paraId="30692D9F" w14:textId="77777777" w:rsidR="00CC3A8B" w:rsidRPr="00135DE3" w:rsidRDefault="00CC3A8B" w:rsidP="00BC14D2">
      <w:pPr>
        <w:pStyle w:val="11paragraph"/>
        <w:sectPr w:rsidR="00CC3A8B" w:rsidRPr="00135DE3" w:rsidSect="00F1348E">
          <w:headerReference w:type="default" r:id="rId34"/>
          <w:footerReference w:type="default" r:id="rId35"/>
          <w:headerReference w:type="first" r:id="rId36"/>
          <w:footerReference w:type="first" r:id="rId37"/>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Kirbati,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38"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Copy of company’s comprehensive EEO/Affirmative Action Plan, with a cover page that includes the company name and address, and signature of the Chief Excutive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r w:rsidRPr="00DC5DA4">
        <w:rPr>
          <w:rFonts w:ascii="Arial" w:hAnsi="Arial" w:cs="Arial"/>
        </w:rPr>
        <w:t>i.</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39"/>
          <w:footerReference w:type="default" r:id="rId40"/>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1"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Revised  CR-266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a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 ,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Copy of the company’s EEO Policy Statement on company letterhead, dated and signed by the Chief Excutive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r w:rsidRPr="005D5E91">
        <w:rPr>
          <w:rFonts w:ascii="Arial" w:hAnsi="Arial"/>
        </w:rPr>
        <w:t>i.</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2"/>
          <w:headerReference w:type="default" r:id="rId43"/>
          <w:footerReference w:type="even" r:id="rId44"/>
          <w:footerReference w:type="default" r:id="rId45"/>
          <w:headerReference w:type="first" r:id="rId46"/>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Where feasible, assign at least 50% of the training positions to Skilled Crafts which include but are not limited to Carpenters, Dockbuilders,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7"/>
          <w:headerReference w:type="default" r:id="rId48"/>
          <w:footerReference w:type="even" r:id="rId49"/>
          <w:footerReference w:type="default" r:id="rId50"/>
          <w:headerReference w:type="first" r:id="rId51"/>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653" w:name="FHWA_2"/>
      <w:r w:rsidRPr="00FF0C74">
        <w:rPr>
          <w:rFonts w:ascii="Arial" w:hAnsi="Arial"/>
          <w:bCs/>
        </w:rPr>
        <w:lastRenderedPageBreak/>
        <w:t xml:space="preserve">FEDERAL AID PROJECT ATTACHMENT </w:t>
      </w:r>
      <w:r w:rsidRPr="00150F41">
        <w:rPr>
          <w:rFonts w:ascii="Arial" w:hAnsi="Arial" w:cs="Arial"/>
        </w:rPr>
        <w:t>3</w:t>
      </w:r>
    </w:p>
    <w:bookmarkEnd w:id="653"/>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E17188" w:rsidRDefault="00360DCC" w:rsidP="00E17188">
            <w:pPr>
              <w:rPr>
                <w:rFonts w:ascii="Arial" w:hAnsi="Arial"/>
              </w:rPr>
            </w:pPr>
            <w:r w:rsidRPr="00E17188">
              <w:rPr>
                <w:rFonts w:ascii="Arial" w:hAnsi="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E17188" w:rsidRDefault="00360DCC" w:rsidP="00E17188">
            <w:pPr>
              <w:rPr>
                <w:rFonts w:ascii="Arial" w:hAnsi="Arial"/>
              </w:rPr>
            </w:pPr>
            <w:r w:rsidRPr="00E17188">
              <w:rPr>
                <w:rFonts w:ascii="Arial" w:hAnsi="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E17188" w:rsidRDefault="00360DCC" w:rsidP="00E17188">
            <w:pPr>
              <w:rPr>
                <w:rFonts w:ascii="Arial" w:hAnsi="Arial"/>
              </w:rPr>
            </w:pPr>
            <w:r w:rsidRPr="00E17188">
              <w:rPr>
                <w:rFonts w:ascii="Arial" w:hAnsi="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E17188">
            <w:pPr>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E17188">
            <w:pPr>
              <w:rPr>
                <w:rFonts w:ascii="Arial" w:hAnsi="Arial"/>
              </w:rPr>
            </w:pPr>
            <w:r w:rsidRPr="00E17188">
              <w:rPr>
                <w:rFonts w:ascii="Arial" w:hAnsi="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2"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3"/>
          <w:headerReference w:type="default" r:id="rId54"/>
          <w:footerReference w:type="default" r:id="rId55"/>
          <w:headerReference w:type="first" r:id="rId56"/>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7"/>
          <w:headerReference w:type="default" r:id="rId58"/>
          <w:footerReference w:type="default" r:id="rId59"/>
          <w:headerReference w:type="first" r:id="rId60"/>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(i)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1"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2"/>
          <w:headerReference w:type="default" r:id="rId63"/>
          <w:footerReference w:type="default" r:id="rId64"/>
          <w:headerReference w:type="first" r:id="rId65"/>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6"/>
          <w:headerReference w:type="default" r:id="rId67"/>
          <w:footerReference w:type="default" r:id="rId68"/>
          <w:headerReference w:type="first" r:id="rId69"/>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70"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206844" w:rsidP="00C77D5D">
      <w:pPr>
        <w:pStyle w:val="A2paragraph"/>
        <w:spacing w:before="0"/>
        <w:rPr>
          <w:rStyle w:val="Hyperlink"/>
          <w:rFonts w:ascii="Arial" w:hAnsi="Arial"/>
        </w:rPr>
      </w:pPr>
      <w:hyperlink r:id="rId71"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2"/>
          <w:footerReference w:type="default" r:id="rId73"/>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4"/>
          <w:headerReference w:type="default" r:id="rId75"/>
          <w:footerReference w:type="default" r:id="rId76"/>
          <w:headerReference w:type="first" r:id="rId77"/>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t>Nonsegregated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  NONDISCRIMINATION</w:t>
      </w:r>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All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All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Notices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  The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 xml:space="preserve">The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78"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r>
        <w:rPr>
          <w:rFonts w:ascii="Arial" w:hAnsi="Arial" w:cs="Arial"/>
          <w:b/>
          <w:bCs/>
          <w:sz w:val="16"/>
          <w:szCs w:val="24"/>
        </w:rPr>
        <w:t xml:space="preserve"> </w:t>
      </w:r>
      <w:r w:rsidRPr="00354A2A">
        <w:rPr>
          <w:rFonts w:ascii="Arial" w:hAnsi="Arial" w:cs="Arial"/>
          <w:b/>
          <w:bCs/>
          <w:sz w:val="16"/>
          <w:szCs w:val="24"/>
        </w:rPr>
        <w:t xml:space="preserve"> NONSEGREGATED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654" w:name="OLE_LINK60"/>
      <w:bookmarkStart w:id="655" w:name="OLE_LINK61"/>
      <w:r w:rsidRPr="00354A2A">
        <w:rPr>
          <w:rFonts w:ascii="Arial" w:hAnsi="Arial" w:cs="Arial"/>
          <w:sz w:val="16"/>
          <w:szCs w:val="24"/>
        </w:rPr>
        <w:t>This provision is applicable to all Federal-aid construction contracts and to all related construction subcontracts of $10,000 or more.</w:t>
      </w:r>
      <w:bookmarkEnd w:id="654"/>
      <w:bookmarkEnd w:id="655"/>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IV.  </w:t>
      </w:r>
      <w:r w:rsidR="0023046F" w:rsidRPr="0023046F">
        <w:rPr>
          <w:rFonts w:ascii="Arial" w:hAnsi="Arial" w:cs="Arial"/>
          <w:b/>
          <w:bCs/>
          <w:sz w:val="16"/>
          <w:szCs w:val="24"/>
        </w:rPr>
        <w:t>DAVIS-BACON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 e.g.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That the payroll for the payroll period contains the information required to be provided under §5.5 (a)(3)(ii) of Regulations, 29 CFR part 5, the appropriate information is being maintained under §5.5 (a)(3)(i)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 xml:space="preserve">Apprentices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 xml:space="preserve">Trainees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  Apprentices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 </w:t>
      </w:r>
      <w:r>
        <w:rPr>
          <w:rFonts w:ascii="Arial" w:hAnsi="Arial" w:cs="Arial"/>
          <w:b/>
          <w:bCs/>
          <w:sz w:val="16"/>
          <w:szCs w:val="24"/>
        </w:rPr>
        <w:t xml:space="preserve"> </w:t>
      </w:r>
      <w:r w:rsidRPr="00354A2A">
        <w:rPr>
          <w:rFonts w:ascii="Arial" w:hAnsi="Arial" w:cs="Arial"/>
          <w:b/>
          <w:bCs/>
          <w:sz w:val="16"/>
          <w:szCs w:val="24"/>
        </w:rPr>
        <w:t>SUBLETTING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 the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(3) the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(4) the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 </w:t>
      </w:r>
      <w:r>
        <w:rPr>
          <w:rFonts w:ascii="Arial" w:hAnsi="Arial" w:cs="Arial"/>
          <w:b/>
          <w:bCs/>
          <w:sz w:val="16"/>
          <w:szCs w:val="24"/>
        </w:rPr>
        <w:t xml:space="preserve"> </w:t>
      </w:r>
      <w:r w:rsidRPr="00354A2A">
        <w:rPr>
          <w:rFonts w:ascii="Arial" w:hAnsi="Arial" w:cs="Arial"/>
          <w:b/>
          <w:bCs/>
          <w:sz w:val="16"/>
          <w:szCs w:val="24"/>
        </w:rPr>
        <w:t>SAFETY: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VIII. </w:t>
      </w:r>
      <w:r>
        <w:rPr>
          <w:rFonts w:ascii="Arial" w:hAnsi="Arial" w:cs="Arial"/>
          <w:b/>
          <w:bCs/>
          <w:sz w:val="16"/>
          <w:szCs w:val="24"/>
        </w:rPr>
        <w:t xml:space="preserve"> </w:t>
      </w:r>
      <w:r w:rsidRPr="00354A2A">
        <w:rPr>
          <w:rFonts w:ascii="Arial" w:hAnsi="Arial" w:cs="Arial"/>
          <w:b/>
          <w:bCs/>
          <w:sz w:val="16"/>
          <w:szCs w:val="24"/>
        </w:rPr>
        <w:t>FALSE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IX. </w:t>
      </w:r>
      <w:r>
        <w:rPr>
          <w:rFonts w:ascii="Arial" w:hAnsi="Arial" w:cs="Arial"/>
          <w:b/>
          <w:bCs/>
          <w:sz w:val="16"/>
          <w:szCs w:val="24"/>
        </w:rPr>
        <w:t xml:space="preserve"> </w:t>
      </w:r>
      <w:r w:rsidRPr="00354A2A">
        <w:rPr>
          <w:rFonts w:ascii="Arial" w:hAnsi="Arial" w:cs="Arial"/>
          <w:b/>
          <w:bCs/>
          <w:sz w:val="16"/>
          <w:szCs w:val="24"/>
        </w:rPr>
        <w:t>IMPLEMENTATION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9"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r w:rsidRPr="00354A2A">
        <w:rPr>
          <w:rFonts w:ascii="Arial" w:hAnsi="Arial" w:cs="Arial"/>
          <w:sz w:val="16"/>
          <w:szCs w:val="24"/>
        </w:rPr>
        <w:t>a.  The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r w:rsidRPr="00354A2A">
        <w:rPr>
          <w:rFonts w:ascii="Arial" w:hAnsi="Arial" w:cs="Arial"/>
          <w:sz w:val="16"/>
          <w:szCs w:val="24"/>
        </w:rPr>
        <w:t>b.  Where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D75581">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0"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 xml:space="preserve">XI. </w:t>
      </w:r>
      <w:r w:rsidR="0010575E">
        <w:rPr>
          <w:rFonts w:ascii="Arial" w:hAnsi="Arial" w:cs="Arial"/>
          <w:b/>
          <w:bCs/>
          <w:sz w:val="16"/>
          <w:szCs w:val="24"/>
        </w:rPr>
        <w:t xml:space="preserve"> </w:t>
      </w:r>
      <w:r w:rsidRPr="00354A2A">
        <w:rPr>
          <w:rFonts w:ascii="Arial" w:hAnsi="Arial" w:cs="Arial"/>
          <w:b/>
          <w:bCs/>
          <w:sz w:val="16"/>
          <w:szCs w:val="24"/>
        </w:rPr>
        <w:t>CERTIFICATION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1"/>
          <w:footerReference w:type="default" r:id="rId82"/>
          <w:headerReference w:type="first" r:id="rId83"/>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133(i).</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4"/>
          <w:headerReference w:type="default" r:id="rId85"/>
          <w:footerReference w:type="default" r:id="rId86"/>
          <w:headerReference w:type="first" r:id="rId87"/>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8"/>
          <w:footerReference w:type="default" r:id="rId89"/>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3"/>
          <w:footerReference w:type="default" r:id="rId94"/>
          <w:pgSz w:w="12240" w:h="15840" w:code="1"/>
          <w:pgMar w:top="1440" w:right="1080" w:bottom="1440" w:left="1440" w:header="576" w:footer="720" w:gutter="0"/>
          <w:pgNumType w:start="1"/>
          <w:cols w:space="720"/>
          <w:docGrid w:linePitch="299"/>
        </w:sectPr>
      </w:pPr>
    </w:p>
    <w:p w14:paraId="5CB9DFBF" w14:textId="77777777" w:rsidR="00360DCC" w:rsidRPr="00A2106C" w:rsidRDefault="00360DCC" w:rsidP="00360DCC">
      <w:pPr>
        <w:pStyle w:val="000Section"/>
        <w:rPr>
          <w:rFonts w:ascii="Arial" w:hAnsi="Arial"/>
          <w:bCs/>
        </w:rPr>
      </w:pPr>
      <w:r w:rsidRPr="00A2106C">
        <w:rPr>
          <w:rFonts w:ascii="Arial" w:hAnsi="Arial"/>
          <w:bCs/>
        </w:rPr>
        <w:t>STATE FUNDED PROJECT ATTACHMENT 1</w:t>
      </w:r>
    </w:p>
    <w:p w14:paraId="61C97C39" w14:textId="77777777" w:rsidR="00360DCC" w:rsidRPr="003F2A75" w:rsidRDefault="00360DCC" w:rsidP="00360DCC">
      <w:pPr>
        <w:pStyle w:val="00000Subsection"/>
        <w:rPr>
          <w:rFonts w:ascii="Arial" w:hAnsi="Arial"/>
          <w:bCs/>
        </w:rPr>
      </w:pPr>
      <w:r w:rsidRPr="003F2A75">
        <w:rPr>
          <w:rFonts w:ascii="Arial" w:hAnsi="Arial"/>
          <w:bCs/>
        </w:rPr>
        <w:t>SMALL BUSINESS ENTERPRISE UTILIZATION ON WHOLLY STATE FUNDED PROJECTS</w:t>
      </w:r>
    </w:p>
    <w:p w14:paraId="1523072D" w14:textId="77777777" w:rsidR="00360DCC" w:rsidRPr="008179EE" w:rsidRDefault="00360DCC" w:rsidP="008179EE">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8179EE" w:rsidRDefault="00360DCC" w:rsidP="008179EE">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8179EE" w:rsidRDefault="00360DCC" w:rsidP="008179EE">
      <w:pPr>
        <w:pStyle w:val="A1paragraph0"/>
        <w:rPr>
          <w:rFonts w:ascii="Arial" w:hAnsi="Arial"/>
          <w:b/>
          <w:bCs/>
        </w:rPr>
      </w:pPr>
      <w:r w:rsidRPr="008179EE">
        <w:rPr>
          <w:rFonts w:ascii="Arial" w:hAnsi="Arial"/>
          <w:b/>
          <w:bCs/>
        </w:rPr>
        <w:t>C.</w:t>
      </w:r>
      <w:r w:rsidRPr="008179EE">
        <w:rPr>
          <w:rFonts w:ascii="Arial" w:hAnsi="Arial"/>
          <w:b/>
          <w:bCs/>
        </w:rPr>
        <w:tab/>
        <w:t>Definitions</w:t>
      </w:r>
    </w:p>
    <w:p w14:paraId="5D43C093" w14:textId="77777777" w:rsidR="00360DCC" w:rsidRPr="008179EE" w:rsidRDefault="00360DCC" w:rsidP="008179EE">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8179EE" w:rsidRDefault="00360DCC" w:rsidP="008179EE">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25F6AF39"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03ACDEF9"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5"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19F2B1F4"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6"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0EA199A9" w14:textId="77777777" w:rsidR="00360DCC" w:rsidRPr="008179EE" w:rsidRDefault="00360DCC" w:rsidP="008179EE">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8179EE" w:rsidRDefault="00360DCC" w:rsidP="008179EE">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546A384D"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09FEC242"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8179EE" w:rsidRDefault="00360DCC" w:rsidP="008179EE">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8179EE" w:rsidRDefault="00360DCC" w:rsidP="008179EE">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32F4581A" w14:textId="77777777" w:rsidR="00360DCC" w:rsidRPr="008179EE" w:rsidRDefault="00360DCC" w:rsidP="008179EE">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negotiating price, determining quality and quantity, ordering the material, arranging delivery, installing (where applicable), and paying for the material and supplies itself for the project.</w:t>
      </w:r>
    </w:p>
    <w:p w14:paraId="62E4AD64" w14:textId="77777777" w:rsidR="00360DCC" w:rsidRPr="008179EE" w:rsidRDefault="00360DCC" w:rsidP="008179EE">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79DCCE42" w14:textId="77777777" w:rsidR="00360DCC" w:rsidRPr="008179EE" w:rsidRDefault="00360DCC" w:rsidP="008179EE">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8179EE" w:rsidRDefault="00360DCC" w:rsidP="008179EE">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8179EE" w:rsidRDefault="00360DCC" w:rsidP="008179EE">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8179EE" w:rsidRDefault="00360DCC" w:rsidP="008179EE">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17DD29D4" w14:textId="77777777" w:rsidR="00360DCC" w:rsidRPr="008179EE" w:rsidRDefault="00360DCC" w:rsidP="008179EE">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Post Award Obligations</w:t>
      </w:r>
    </w:p>
    <w:p w14:paraId="334E6AEA" w14:textId="77777777" w:rsidR="00360DCC" w:rsidRPr="008179EE" w:rsidRDefault="00360DCC" w:rsidP="008179EE">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626866ED" w14:textId="77777777" w:rsidR="00360DCC" w:rsidRPr="008179EE" w:rsidRDefault="00360DCC" w:rsidP="008179EE">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7" w:history="1">
        <w:r w:rsidRPr="008179EE">
          <w:rPr>
            <w:rStyle w:val="Hyperlink"/>
            <w:rFonts w:ascii="Arial" w:hAnsi="Arial"/>
          </w:rPr>
          <w:t>https://www20.state.nj.us/TYTR_SAVI/vendorSearch.jsp</w:t>
        </w:r>
      </w:hyperlink>
    </w:p>
    <w:p w14:paraId="5A417CB8"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1D5A8AE5" w14:textId="77777777" w:rsidR="00360DCC" w:rsidRPr="008179EE" w:rsidRDefault="00360DCC" w:rsidP="008179EE">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8179EE" w:rsidRDefault="00360DCC" w:rsidP="008179EE">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8179EE" w:rsidRDefault="00360DCC" w:rsidP="008179EE">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8179EE" w:rsidRDefault="00360DCC" w:rsidP="008179EE">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8179EE" w:rsidRDefault="00360DCC" w:rsidP="008179EE">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w:t>
      </w:r>
      <w:r w:rsidR="00C9572A" w:rsidRPr="008179EE">
        <w:rPr>
          <w:rFonts w:ascii="Arial" w:hAnsi="Arial"/>
        </w:rPr>
        <w:t>submitting</w:t>
      </w:r>
      <w:r w:rsidRPr="008179EE">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8179EE" w:rsidRDefault="00360DCC" w:rsidP="008179EE">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Pr>
          <w:rFonts w:ascii="Arial" w:hAnsi="Arial"/>
        </w:rPr>
        <w:t>participating</w:t>
      </w:r>
      <w:r w:rsidRPr="008179EE">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Pr>
          <w:rFonts w:ascii="Arial" w:hAnsi="Arial"/>
        </w:rPr>
        <w:t xml:space="preserve"> </w:t>
      </w:r>
      <w:r w:rsidRPr="008179EE">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8179EE" w:rsidRDefault="00360DCC" w:rsidP="008179EE">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8179EE" w:rsidRDefault="00360DCC" w:rsidP="008179EE">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14EB22C6" w14:textId="77777777" w:rsidR="00360DCC" w:rsidRPr="008179EE" w:rsidRDefault="00360DCC" w:rsidP="008179EE">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1BA1C47F" w14:textId="77777777" w:rsidR="00360DCC" w:rsidRPr="008179EE" w:rsidRDefault="00360DCC" w:rsidP="008179EE">
      <w:pPr>
        <w:pStyle w:val="A2paragraph"/>
        <w:rPr>
          <w:rFonts w:ascii="Arial" w:hAnsi="Arial"/>
        </w:rPr>
      </w:pPr>
      <w:r w:rsidRPr="008179EE">
        <w:rPr>
          <w:rFonts w:ascii="Arial" w:hAnsi="Arial"/>
        </w:rPr>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8179EE" w:rsidRDefault="00360DCC" w:rsidP="008179EE">
      <w:pPr>
        <w:pStyle w:val="A1paragraph0"/>
        <w:rPr>
          <w:rFonts w:ascii="Arial" w:hAnsi="Arial"/>
          <w:b/>
        </w:rPr>
      </w:pPr>
      <w:r w:rsidRPr="008179EE">
        <w:rPr>
          <w:rFonts w:ascii="Arial" w:hAnsi="Arial"/>
          <w:b/>
        </w:rPr>
        <w:t>G.</w:t>
      </w:r>
      <w:r w:rsidRPr="008179EE">
        <w:rPr>
          <w:rFonts w:ascii="Arial" w:hAnsi="Arial"/>
          <w:b/>
        </w:rPr>
        <w:tab/>
        <w:t>Counting SBE Participation.</w:t>
      </w:r>
    </w:p>
    <w:p w14:paraId="0AFE1F5A" w14:textId="77777777" w:rsidR="00360DCC" w:rsidRPr="008179EE" w:rsidRDefault="00360DCC" w:rsidP="008179EE">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8179EE" w:rsidRDefault="00360DCC" w:rsidP="008179EE">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8179EE" w:rsidRDefault="00360DCC" w:rsidP="008179EE">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8179EE" w:rsidRDefault="00360DCC" w:rsidP="008179EE">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8179EE" w:rsidRDefault="00360DCC" w:rsidP="008179EE">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8179EE" w:rsidRDefault="00360DCC" w:rsidP="008179EE">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8179EE" w:rsidRDefault="00360DCC" w:rsidP="008179EE">
      <w:pPr>
        <w:pStyle w:val="A1paragraph0"/>
        <w:rPr>
          <w:rFonts w:ascii="Arial" w:hAnsi="Arial"/>
          <w:b/>
        </w:rPr>
      </w:pPr>
      <w:r w:rsidRPr="008179EE">
        <w:rPr>
          <w:rFonts w:ascii="Arial" w:hAnsi="Arial"/>
          <w:b/>
        </w:rPr>
        <w:t>H.</w:t>
      </w:r>
      <w:r w:rsidRPr="008179EE">
        <w:rPr>
          <w:rFonts w:ascii="Arial" w:hAnsi="Arial"/>
          <w:b/>
        </w:rPr>
        <w:tab/>
        <w:t>Commercially Useful Function</w:t>
      </w:r>
    </w:p>
    <w:p w14:paraId="08FC3CB6" w14:textId="77777777" w:rsidR="00360DCC" w:rsidRPr="008179EE" w:rsidRDefault="00360DCC" w:rsidP="008179EE">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8179EE" w:rsidRDefault="00360DCC" w:rsidP="008179EE">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8179EE" w:rsidRDefault="00360DCC" w:rsidP="008179EE">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8179EE" w:rsidRDefault="00360DCC" w:rsidP="008179EE">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 term agreement, not an ad hoc or 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8179EE" w:rsidRDefault="00360DCC" w:rsidP="008179EE">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8179EE" w:rsidRDefault="00360DCC" w:rsidP="008179EE">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8179EE" w:rsidRDefault="00360DCC" w:rsidP="008179EE">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8179EE" w:rsidRDefault="00360DCC" w:rsidP="008179EE">
      <w:pPr>
        <w:pStyle w:val="12paragraph"/>
        <w:rPr>
          <w:rFonts w:ascii="Arial" w:hAnsi="Arial"/>
        </w:rPr>
      </w:pPr>
      <w:r w:rsidRPr="008179EE">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8179EE" w:rsidRDefault="00360DCC" w:rsidP="008179EE">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8179EE" w:rsidRDefault="00360DCC" w:rsidP="008179EE">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8179EE" w:rsidRDefault="00360DCC" w:rsidP="008179EE">
      <w:pPr>
        <w:pStyle w:val="11paragraph"/>
        <w:rPr>
          <w:rFonts w:ascii="Arial" w:hAnsi="Arial"/>
        </w:rPr>
      </w:pPr>
      <w:r w:rsidRPr="008179EE">
        <w:rPr>
          <w:rFonts w:ascii="Arial" w:hAnsi="Arial"/>
          <w:b/>
        </w:rPr>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8179EE" w:rsidRDefault="00360DCC" w:rsidP="008179EE">
      <w:pPr>
        <w:pStyle w:val="A1paragraph0"/>
        <w:rPr>
          <w:rFonts w:ascii="Arial" w:hAnsi="Arial"/>
          <w:b/>
          <w:bCs/>
        </w:rPr>
      </w:pPr>
      <w:r w:rsidRPr="008179EE">
        <w:rPr>
          <w:rFonts w:ascii="Arial" w:hAnsi="Arial"/>
          <w:b/>
          <w:bCs/>
        </w:rPr>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8179EE" w:rsidRDefault="00360DCC" w:rsidP="008179EE">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8179EE" w:rsidRDefault="00360DCC" w:rsidP="008179EE">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8179EE" w:rsidRDefault="00360DCC" w:rsidP="008179EE">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8179EE" w:rsidRDefault="00360DCC" w:rsidP="008179EE">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8179EE" w:rsidRDefault="00360DCC" w:rsidP="008179EE">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8179EE" w:rsidRDefault="00360DCC" w:rsidP="008179EE">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8179EE" w:rsidRDefault="00360DCC" w:rsidP="008179EE">
      <w:pPr>
        <w:pStyle w:val="12paragraph"/>
        <w:rPr>
          <w:rFonts w:ascii="Arial" w:hAnsi="Arial"/>
        </w:rPr>
      </w:pPr>
      <w:r w:rsidRPr="008179EE">
        <w:rPr>
          <w:rFonts w:ascii="Arial" w:hAnsi="Arial"/>
        </w:rPr>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8179EE" w:rsidRDefault="00360DCC" w:rsidP="008179EE">
      <w:pPr>
        <w:pStyle w:val="12paragraph"/>
        <w:rPr>
          <w:rFonts w:ascii="Arial" w:hAnsi="Arial"/>
        </w:rPr>
      </w:pPr>
      <w:r w:rsidRPr="008179EE">
        <w:rPr>
          <w:rFonts w:ascii="Arial" w:hAnsi="Arial"/>
        </w:rPr>
        <w:t>Keep a record of efforts, including the names of businesses contacted and the means and results of such contacts.</w:t>
      </w:r>
    </w:p>
    <w:p w14:paraId="7C4E0214" w14:textId="77777777" w:rsidR="00360DCC" w:rsidRPr="008179EE" w:rsidRDefault="00360DCC" w:rsidP="008179EE">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7B2A370" w14:textId="77777777" w:rsidR="00360DCC" w:rsidRPr="008179EE" w:rsidRDefault="00360DCC" w:rsidP="008179EE">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7B34E85C" w14:textId="77777777" w:rsidR="00360DCC" w:rsidRPr="0085734D" w:rsidRDefault="00360DCC" w:rsidP="0085734D">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85734D" w:rsidRDefault="00360DCC" w:rsidP="0085734D">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501AE938" w14:textId="77777777" w:rsidR="00360DCC" w:rsidRPr="0085734D" w:rsidRDefault="00360DCC" w:rsidP="0085734D">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85734D" w:rsidRDefault="00360DCC" w:rsidP="0085734D">
      <w:pPr>
        <w:pStyle w:val="A2paragraph"/>
        <w:rPr>
          <w:rFonts w:ascii="Arial" w:hAnsi="Arial"/>
        </w:rPr>
      </w:pPr>
      <w:r w:rsidRPr="0085734D">
        <w:rPr>
          <w:rFonts w:ascii="Arial" w:hAnsi="Arial"/>
        </w:rPr>
        <w:t>The Annual Affirmative Action Program will include, but is not limited to the following:</w:t>
      </w:r>
    </w:p>
    <w:p w14:paraId="36C5C9FA" w14:textId="77777777" w:rsidR="00360DCC" w:rsidRPr="0085734D" w:rsidRDefault="00360DCC" w:rsidP="0085734D">
      <w:pPr>
        <w:pStyle w:val="List0indent"/>
        <w:rPr>
          <w:rFonts w:ascii="Arial" w:hAnsi="Arial"/>
        </w:rPr>
      </w:pPr>
      <w:r w:rsidRPr="0085734D">
        <w:rPr>
          <w:rFonts w:ascii="Arial" w:hAnsi="Arial"/>
        </w:rPr>
        <w:t>1.</w:t>
      </w:r>
      <w:r w:rsidRPr="0085734D">
        <w:rPr>
          <w:rFonts w:ascii="Arial" w:hAnsi="Arial"/>
        </w:rPr>
        <w:tab/>
        <w:t>Copy of company’s comprehensive EEO/Affirmative Action Plan, with a cover page that includes the company name and address, and signature of the Chief Excutive or EEO Officer.</w:t>
      </w:r>
    </w:p>
    <w:p w14:paraId="5CE23A75" w14:textId="77777777" w:rsidR="00360DCC" w:rsidRPr="0085734D" w:rsidRDefault="00360DCC" w:rsidP="0085734D">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77777777" w:rsidR="00360DCC" w:rsidRPr="0085734D" w:rsidRDefault="00360DCC" w:rsidP="0085734D">
      <w:pPr>
        <w:pStyle w:val="List0indent"/>
        <w:rPr>
          <w:rFonts w:ascii="Arial" w:hAnsi="Arial"/>
        </w:rPr>
      </w:pPr>
      <w:r w:rsidRPr="0085734D">
        <w:rPr>
          <w:rFonts w:ascii="Arial" w:hAnsi="Arial"/>
        </w:rPr>
        <w:t>3.</w:t>
      </w:r>
      <w:r w:rsidRPr="0085734D">
        <w:rPr>
          <w:rFonts w:ascii="Arial" w:hAnsi="Arial"/>
        </w:rPr>
        <w:tab/>
        <w:t>Copy of the company’s EEO Policy Statement on company letterhead, dated and signed by the Chief Excutive and the EEO Officer.</w:t>
      </w:r>
    </w:p>
    <w:p w14:paraId="35066D41" w14:textId="77777777" w:rsidR="00360DCC" w:rsidRPr="0085734D" w:rsidRDefault="00360DCC" w:rsidP="0085734D">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529A3672" w14:textId="77777777" w:rsidR="00360DCC" w:rsidRPr="0085734D" w:rsidRDefault="00360DCC" w:rsidP="0085734D">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01279978" w14:textId="77777777" w:rsidR="00360DCC" w:rsidRPr="0085734D" w:rsidRDefault="00360DCC" w:rsidP="0085734D">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67375334" w14:textId="77777777" w:rsidR="00360DCC" w:rsidRPr="0085734D" w:rsidRDefault="00360DCC" w:rsidP="0085734D">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85734D" w:rsidRDefault="00360DCC" w:rsidP="0085734D">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85734D" w:rsidRDefault="00360DCC" w:rsidP="0085734D">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85734D" w:rsidRDefault="00360DCC" w:rsidP="0085734D">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85734D" w:rsidRDefault="00360DCC" w:rsidP="0085734D">
      <w:pPr>
        <w:pStyle w:val="A1paragraph0"/>
        <w:rPr>
          <w:rFonts w:ascii="Arial" w:hAnsi="Arial"/>
          <w:b/>
        </w:rPr>
      </w:pPr>
      <w:r w:rsidRPr="0085734D">
        <w:rPr>
          <w:rFonts w:ascii="Arial" w:hAnsi="Arial"/>
          <w:b/>
        </w:rPr>
        <w:t>N.</w:t>
      </w:r>
      <w:r w:rsidRPr="0085734D">
        <w:rPr>
          <w:rFonts w:ascii="Arial" w:hAnsi="Arial"/>
          <w:b/>
        </w:rPr>
        <w:tab/>
        <w:t>Documentation</w:t>
      </w:r>
    </w:p>
    <w:p w14:paraId="710BEBCA" w14:textId="77777777" w:rsidR="00360DCC" w:rsidRPr="0085734D" w:rsidRDefault="00360DCC" w:rsidP="0085734D">
      <w:pPr>
        <w:pStyle w:val="11paragraph"/>
        <w:rPr>
          <w:rFonts w:ascii="Arial" w:hAnsi="Arial"/>
        </w:rPr>
      </w:pPr>
      <w:r w:rsidRPr="0085734D">
        <w:rPr>
          <w:rFonts w:ascii="Arial" w:hAnsi="Arial"/>
          <w:b/>
        </w:rPr>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85734D" w:rsidRDefault="00360DCC" w:rsidP="0085734D">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85734D" w:rsidRDefault="00360DCC" w:rsidP="0085734D">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85734D" w:rsidRDefault="00360DCC" w:rsidP="0085734D">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7A2E8CB2" w14:textId="77777777" w:rsidR="00360DCC" w:rsidRPr="0085734D" w:rsidRDefault="00360DCC" w:rsidP="0085734D">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66D86FFD" w14:textId="77777777" w:rsidR="00360DCC" w:rsidRPr="0085734D" w:rsidRDefault="00360DCC" w:rsidP="0085734D">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85734D" w:rsidRDefault="00360DCC" w:rsidP="0085734D">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85734D" w:rsidRDefault="00360DCC" w:rsidP="0085734D">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619DBE82" w14:textId="77777777" w:rsidR="00360DCC" w:rsidRPr="0085734D" w:rsidRDefault="00360DCC" w:rsidP="0085734D">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85734D" w:rsidRDefault="00360DCC" w:rsidP="0085734D">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1F3BC4F6" w14:textId="77777777" w:rsidR="00360DCC" w:rsidRPr="0085734D" w:rsidRDefault="00360DCC" w:rsidP="0085734D">
      <w:pPr>
        <w:pStyle w:val="List1indent"/>
        <w:rPr>
          <w:rFonts w:ascii="Arial" w:hAnsi="Arial"/>
        </w:rPr>
      </w:pPr>
      <w:r w:rsidRPr="0085734D">
        <w:rPr>
          <w:rFonts w:ascii="Arial" w:hAnsi="Arial"/>
        </w:rPr>
        <w:t>i.</w:t>
      </w:r>
      <w:r w:rsidRPr="0085734D">
        <w:rPr>
          <w:rFonts w:ascii="Arial" w:hAnsi="Arial"/>
        </w:rPr>
        <w:tab/>
        <w:t>Documentation outlining EEO and Affirmative Action efforts made in the administration and performance of the Contract.</w:t>
      </w:r>
    </w:p>
    <w:p w14:paraId="52FFD5A0" w14:textId="77777777" w:rsidR="00360DCC" w:rsidRPr="0085734D" w:rsidRDefault="00360DCC" w:rsidP="0085734D">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85734D" w:rsidRDefault="00360DCC" w:rsidP="0085734D">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85734D" w:rsidRDefault="00360DCC" w:rsidP="0085734D">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 and manufacturers is made in accordance with Section 109.</w:t>
      </w:r>
    </w:p>
    <w:p w14:paraId="2FD33115" w14:textId="12D3756D" w:rsidR="00360DCC" w:rsidRPr="0085734D" w:rsidRDefault="00360DCC" w:rsidP="0085734D">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6819D2" w:rsidRDefault="00360DCC" w:rsidP="00360DCC">
      <w:pPr>
        <w:pStyle w:val="a1paragraph"/>
        <w:rPr>
          <w:rFonts w:ascii="Arial" w:hAnsi="Arial"/>
        </w:rPr>
        <w:sectPr w:rsidR="00360DCC" w:rsidRPr="006819D2" w:rsidSect="002B1D46">
          <w:headerReference w:type="default" r:id="rId98"/>
          <w:footerReference w:type="default" r:id="rId99"/>
          <w:pgSz w:w="12240" w:h="15840" w:code="1"/>
          <w:pgMar w:top="1440" w:right="1080" w:bottom="1440" w:left="1440" w:header="576" w:footer="720" w:gutter="0"/>
          <w:pgNumType w:start="1"/>
          <w:cols w:space="720"/>
          <w:docGrid w:linePitch="299"/>
        </w:sectPr>
      </w:pPr>
    </w:p>
    <w:p w14:paraId="5431C702" w14:textId="77777777" w:rsidR="00360DCC" w:rsidRPr="00A2106C" w:rsidRDefault="00360DCC" w:rsidP="00360DCC">
      <w:pPr>
        <w:pStyle w:val="000Section"/>
        <w:rPr>
          <w:rFonts w:ascii="Arial" w:hAnsi="Arial"/>
          <w:bCs/>
          <w:szCs w:val="24"/>
        </w:rPr>
      </w:pPr>
      <w:r w:rsidRPr="00A2106C">
        <w:rPr>
          <w:rFonts w:ascii="Arial" w:hAnsi="Arial"/>
          <w:bCs/>
        </w:rPr>
        <w:t>STATE FUNDED PROJECT ATTACHMENT</w:t>
      </w:r>
      <w:r w:rsidRPr="00A2106C">
        <w:rPr>
          <w:rFonts w:ascii="Arial" w:hAnsi="Arial"/>
          <w:bCs/>
          <w:szCs w:val="24"/>
        </w:rPr>
        <w:t xml:space="preserve"> 2</w:t>
      </w:r>
    </w:p>
    <w:p w14:paraId="14AC8C3E" w14:textId="77777777" w:rsidR="00360DCC" w:rsidRPr="003F2A75" w:rsidRDefault="00360DCC" w:rsidP="00360DCC">
      <w:pPr>
        <w:pStyle w:val="00000Subsection"/>
        <w:rPr>
          <w:rFonts w:ascii="Arial" w:hAnsi="Arial"/>
          <w:bCs/>
        </w:rPr>
      </w:pPr>
      <w:r w:rsidRPr="003F2A75">
        <w:rPr>
          <w:rFonts w:ascii="Arial" w:hAnsi="Arial"/>
          <w:bCs/>
        </w:rPr>
        <w:t>STATE OF NEW JERSEY EQUAL EMPLOYMENT OPPORTUNITY SPECIAL PROVISIONS FOR WHOLLY STATE FUNDED PROJECTS</w:t>
      </w:r>
    </w:p>
    <w:p w14:paraId="3A8CEB4F"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2D19DC71"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100" w:history="1">
        <w:r w:rsidRPr="00150F41">
          <w:rPr>
            <w:rStyle w:val="Hyperlink"/>
            <w:rFonts w:ascii="Arial" w:hAnsi="Arial" w:cs="Arial"/>
          </w:rPr>
          <w:t>http://careerconnections.nj.gov/careerconnections/for_businesses.shtml</w:t>
        </w:r>
      </w:hyperlink>
    </w:p>
    <w:p w14:paraId="542A9F0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5D3568D9"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5042818" w14:textId="77777777" w:rsidR="00360DCC" w:rsidRPr="00150F41" w:rsidRDefault="00360DCC" w:rsidP="00360DCC">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150F41" w:rsidRDefault="00360DCC" w:rsidP="00360DCC">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150F41" w:rsidRDefault="00360DCC" w:rsidP="00360DCC">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150F41" w:rsidRDefault="00360DCC" w:rsidP="00360DCC">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150F41" w:rsidRDefault="00360DCC" w:rsidP="00360DCC">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150F41" w:rsidRDefault="00360DCC" w:rsidP="00360DCC">
      <w:pPr>
        <w:pStyle w:val="A2paragraph"/>
        <w:rPr>
          <w:rFonts w:ascii="Arial" w:hAnsi="Arial" w:cs="Arial"/>
        </w:rPr>
      </w:pPr>
      <w:r w:rsidRPr="00150F41">
        <w:rPr>
          <w:rFonts w:ascii="Arial" w:hAnsi="Arial" w:cs="Arial"/>
        </w:rPr>
        <w:t>During the performance of this Contract, the contractor agrees as follows:</w:t>
      </w:r>
    </w:p>
    <w:p w14:paraId="328CD1F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150F41" w:rsidRDefault="00360DCC" w:rsidP="00360DCC">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150F41" w:rsidRDefault="00360DCC" w:rsidP="00360DCC">
      <w:pPr>
        <w:pStyle w:val="List2indent"/>
        <w:rPr>
          <w:rFonts w:ascii="Arial" w:hAnsi="Arial" w:cs="Arial"/>
        </w:rPr>
      </w:pPr>
      <w:r w:rsidRPr="00150F41">
        <w:rPr>
          <w:rFonts w:ascii="Arial" w:hAnsi="Arial" w:cs="Arial"/>
        </w:rPr>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3B0698F0"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150F41" w:rsidRDefault="00360DCC" w:rsidP="00360DCC">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150F41" w:rsidRDefault="00360DCC" w:rsidP="00360DCC">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150F41" w:rsidRDefault="00360DCC" w:rsidP="00360DCC">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3D378E0C" w14:textId="77777777" w:rsidR="00360DCC" w:rsidRPr="00150F41" w:rsidRDefault="00360DCC" w:rsidP="00360DCC">
      <w:pPr>
        <w:pStyle w:val="List3indent"/>
        <w:rPr>
          <w:rFonts w:ascii="Arial" w:hAnsi="Arial" w:cs="Arial"/>
        </w:rPr>
      </w:pPr>
      <w:r w:rsidRPr="00150F41">
        <w:rPr>
          <w:rFonts w:ascii="Arial" w:hAnsi="Arial" w:cs="Arial"/>
        </w:rPr>
        <w:t>i.</w:t>
      </w:r>
      <w:r w:rsidRPr="00150F41">
        <w:rPr>
          <w:rFonts w:ascii="Arial" w:hAnsi="Arial" w:cs="Arial"/>
        </w:rPr>
        <w:tab/>
        <w:t>The Contactor or subcontractor shall interview the referred minority or women worker.</w:t>
      </w:r>
    </w:p>
    <w:p w14:paraId="17512C2B" w14:textId="77777777" w:rsidR="00360DCC" w:rsidRPr="00150F41" w:rsidRDefault="00360DCC" w:rsidP="00360DCC">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150F41" w:rsidRDefault="00360DCC" w:rsidP="00360DCC">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150F41" w:rsidRDefault="00360DCC" w:rsidP="00360DCC">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150F41" w:rsidRDefault="00360DCC" w:rsidP="00360DCC">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150F41" w:rsidRDefault="00360DCC" w:rsidP="00360DCC">
      <w:pPr>
        <w:pStyle w:val="a1paragraph"/>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150F41" w:rsidRDefault="00360DCC" w:rsidP="00360DCC">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150F41" w:rsidRDefault="00360DCC" w:rsidP="00360DCC">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150F41" w:rsidRDefault="00360DCC" w:rsidP="00360DCC">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CD54AEB"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employment.  To ensure that the above agreement will be met, the following actions will be taken as a minimum:</w:t>
      </w:r>
    </w:p>
    <w:p w14:paraId="1DA8171A"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 </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150F41" w:rsidRDefault="00360DCC" w:rsidP="00360DCC">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150F41" w:rsidRDefault="00360DCC" w:rsidP="00360DCC">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98F298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3FBD7AD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0DEB36F0" w14:textId="77777777" w:rsidR="00360DCC" w:rsidRPr="00150F41" w:rsidRDefault="00360DCC" w:rsidP="00360DCC">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13A745BE" w14:textId="77777777" w:rsidR="00360DCC" w:rsidRPr="00150F41" w:rsidRDefault="00360DCC" w:rsidP="00360DCC">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150F41" w:rsidRDefault="00360DCC" w:rsidP="00360DCC">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00EDFA9E" w14:textId="77777777" w:rsidR="00360DCC" w:rsidRPr="00150F41" w:rsidRDefault="00360DCC" w:rsidP="00360DCC">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4B43F03"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7C13C708"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marital status, affectional or sexual orientation, 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150F41" w:rsidRDefault="00360DCC" w:rsidP="00360DCC">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150F41" w:rsidRDefault="00360DCC" w:rsidP="00360DCC">
      <w:pPr>
        <w:pStyle w:val="A2paragraph"/>
        <w:rPr>
          <w:rFonts w:ascii="Arial" w:hAnsi="Arial" w:cs="Arial"/>
        </w:rPr>
      </w:pPr>
      <w:r w:rsidRPr="00150F41">
        <w:rPr>
          <w:rFonts w:ascii="Arial" w:hAnsi="Arial" w:cs="Arial"/>
        </w:rPr>
        <w:t>Ensure subcontractor compliance with the Contract’s Equal Employment Opportunity obligations.</w:t>
      </w:r>
    </w:p>
    <w:p w14:paraId="02492DC2" w14:textId="77777777" w:rsidR="00360DCC" w:rsidRPr="00150F41" w:rsidRDefault="00360DCC" w:rsidP="00360DCC">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4C6D10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41CEFA1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08F588A6"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1"/>
          <w:headerReference w:type="default" r:id="rId102"/>
          <w:footerReference w:type="default" r:id="rId103"/>
          <w:headerReference w:type="first" r:id="rId104"/>
          <w:pgSz w:w="12240" w:h="15840" w:code="1"/>
          <w:pgMar w:top="1440" w:right="1080" w:bottom="1440" w:left="1440" w:header="576" w:footer="720" w:gutter="0"/>
          <w:pgNumType w:start="1"/>
          <w:cols w:space="720"/>
        </w:sectPr>
      </w:pPr>
    </w:p>
    <w:p w14:paraId="3999CE61" w14:textId="77777777" w:rsidR="00360DCC" w:rsidRPr="00A2106C" w:rsidRDefault="00360DCC" w:rsidP="00360DCC">
      <w:pPr>
        <w:pStyle w:val="000Section"/>
        <w:rPr>
          <w:rFonts w:ascii="Arial" w:hAnsi="Arial"/>
          <w:bCs/>
          <w:szCs w:val="24"/>
        </w:rPr>
      </w:pPr>
      <w:r w:rsidRPr="00A2106C">
        <w:rPr>
          <w:rFonts w:ascii="Arial" w:hAnsi="Arial"/>
          <w:bCs/>
        </w:rPr>
        <w:t>STATE FUNDED PROJECT ATTACHMENT</w:t>
      </w:r>
      <w:r w:rsidRPr="00A2106C">
        <w:rPr>
          <w:rFonts w:ascii="Arial" w:hAnsi="Arial"/>
          <w:bCs/>
          <w:szCs w:val="24"/>
        </w:rPr>
        <w:t xml:space="preserve"> 3</w:t>
      </w:r>
    </w:p>
    <w:p w14:paraId="5C8F363B" w14:textId="77777777" w:rsidR="00360DCC" w:rsidRPr="00252E63" w:rsidRDefault="00360DCC" w:rsidP="00360DCC">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7D204AD9"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0E0526"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150F41"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ED4115" w:rsidRDefault="00360DCC" w:rsidP="00A73444">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360DCC" w:rsidRPr="00150F41"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150F41" w:rsidRDefault="00360DCC" w:rsidP="00A73444">
            <w:pPr>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150F41" w:rsidRDefault="00360DCC" w:rsidP="00A73444">
            <w:pPr>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150F41" w:rsidRDefault="00360DCC" w:rsidP="00A73444">
            <w:pPr>
              <w:rPr>
                <w:rFonts w:ascii="Arial" w:hAnsi="Arial" w:cs="Arial"/>
              </w:rPr>
            </w:pPr>
            <w:r w:rsidRPr="00150F41">
              <w:rPr>
                <w:rFonts w:ascii="Arial" w:hAnsi="Arial" w:cs="Arial"/>
              </w:rPr>
              <w:t>Women % Participation</w:t>
            </w:r>
          </w:p>
        </w:tc>
      </w:tr>
      <w:tr w:rsidR="00360DCC" w:rsidRPr="00150F41"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150F41"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150F41" w:rsidRDefault="00360DCC" w:rsidP="00A73444">
            <w:pPr>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150F41" w:rsidRDefault="00360DCC" w:rsidP="00A73444">
            <w:pPr>
              <w:rPr>
                <w:rFonts w:ascii="Arial" w:hAnsi="Arial" w:cs="Arial"/>
              </w:rPr>
            </w:pPr>
            <w:r w:rsidRPr="00150F41">
              <w:rPr>
                <w:rFonts w:ascii="Arial" w:hAnsi="Arial" w:cs="Arial"/>
              </w:rPr>
              <w:t>Percent</w:t>
            </w:r>
          </w:p>
        </w:tc>
      </w:tr>
      <w:tr w:rsidR="00360DCC" w:rsidRPr="00150F41"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150F41" w:rsidRDefault="00360DCC" w:rsidP="00A73444">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150F41" w:rsidRDefault="00360DCC" w:rsidP="00A73444">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150F41" w:rsidRDefault="00360DCC" w:rsidP="00A73444">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150F41" w:rsidRDefault="00360DCC" w:rsidP="00A73444">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150F41" w:rsidRDefault="00360DCC" w:rsidP="00A73444">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150F41" w:rsidRDefault="00360DCC" w:rsidP="00A73444">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150F41" w:rsidRDefault="00360DCC" w:rsidP="00A73444">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150F41" w:rsidRDefault="00360DCC" w:rsidP="00A73444">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150F41" w:rsidRDefault="00360DCC" w:rsidP="00A73444">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150F41" w:rsidRDefault="00360DCC" w:rsidP="00A73444">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150F41" w:rsidRDefault="00360DCC" w:rsidP="00A73444">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150F41" w:rsidRDefault="00360DCC" w:rsidP="00A73444">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150F41" w:rsidRDefault="00360DCC" w:rsidP="00A73444">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150F41" w:rsidRDefault="00360DCC" w:rsidP="00A73444">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150F41" w:rsidRDefault="00360DCC" w:rsidP="00A73444">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150F41" w:rsidRDefault="00360DCC" w:rsidP="00A73444">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150F41" w:rsidRDefault="00360DCC" w:rsidP="00A73444">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150F41" w:rsidRDefault="00360DCC" w:rsidP="00A73444">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150F41" w:rsidRDefault="00360DCC" w:rsidP="00A73444">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150F41" w:rsidRDefault="00360DCC" w:rsidP="00A73444">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150F41" w:rsidRDefault="00360DCC" w:rsidP="00A73444">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150F41" w:rsidRDefault="00360DCC" w:rsidP="00A73444">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150F41" w:rsidRDefault="00360DCC" w:rsidP="00A73444">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150F41" w:rsidRDefault="00360DCC" w:rsidP="00A73444">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150F41" w:rsidRDefault="00360DCC" w:rsidP="00A73444">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150F41" w:rsidRDefault="00360DCC" w:rsidP="00A73444">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150F41" w:rsidRDefault="00360DCC" w:rsidP="00A73444">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150F41" w:rsidRDefault="00360DCC" w:rsidP="00A73444">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150F41" w:rsidRDefault="00360DCC" w:rsidP="00A73444">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150F41" w:rsidRDefault="00360DCC" w:rsidP="00A73444">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150F41" w:rsidRDefault="00360DCC" w:rsidP="00A73444">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150F41" w:rsidRDefault="00360DCC" w:rsidP="00A73444">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150F41" w:rsidRDefault="00360DCC" w:rsidP="00A73444">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150F41" w:rsidRDefault="00360DCC" w:rsidP="00A73444">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150F41" w:rsidRDefault="00360DCC" w:rsidP="00A73444">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150F41" w:rsidRDefault="00360DCC" w:rsidP="00A73444">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150F41" w:rsidRDefault="00360DCC" w:rsidP="00A73444">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150F41" w:rsidRDefault="00360DCC" w:rsidP="00A73444">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bl>
    <w:p w14:paraId="3C608B24" w14:textId="77777777" w:rsidR="00360DCC" w:rsidRPr="000E0526" w:rsidRDefault="00360DCC" w:rsidP="00360DCC">
      <w:pPr>
        <w:pStyle w:val="Blankline"/>
      </w:pPr>
    </w:p>
    <w:p w14:paraId="5EC6B706" w14:textId="77777777" w:rsidR="00360DCC" w:rsidRPr="00150F41" w:rsidRDefault="00360DCC" w:rsidP="00360DCC">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150F41" w:rsidRDefault="00360DCC" w:rsidP="00360DCC">
      <w:pPr>
        <w:pStyle w:val="A2paragraph"/>
        <w:rPr>
          <w:rFonts w:ascii="Arial" w:hAnsi="Arial" w:cs="Arial"/>
        </w:rPr>
      </w:pPr>
      <w:r w:rsidRPr="00150F41">
        <w:rPr>
          <w:rFonts w:ascii="Arial" w:hAnsi="Arial" w:cs="Arial"/>
        </w:rPr>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150F41" w:rsidRDefault="00360DCC" w:rsidP="00360DCC">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150F41" w:rsidRDefault="00360DCC" w:rsidP="00360DCC">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150F41" w:rsidRDefault="00360DCC" w:rsidP="00360DCC">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150F41" w:rsidRDefault="00360DCC" w:rsidP="00360DCC">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9074118" w14:textId="77777777" w:rsidR="00360DCC" w:rsidRPr="00150F41" w:rsidRDefault="00360DCC" w:rsidP="00360DCC">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2659412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 xml:space="preserve">After notification of award, but prior to signing the Contract, submit to the Department and the Department of Labor and Workforce Development, Construction EEO Monitoring Program an AA-201 – Initial Project Workforce Report Construction form in accordance with N.J.A.C. 17:27-7.  Also, submit the info within 10 working days of award of any construction subcontract in excess of $10,000 at any tier for construction work under the Contract.  This form is available online at the New Jersey Department of the Treasure’s website at: </w:t>
      </w:r>
      <w:hyperlink r:id="rId105" w:history="1">
        <w:r w:rsidRPr="00150F41">
          <w:rPr>
            <w:rStyle w:val="Hyperlink"/>
            <w:rFonts w:ascii="Arial" w:hAnsi="Arial" w:cs="Arial"/>
          </w:rPr>
          <w:t>http://www.nj.gov/treasury/contract_compliance/pdf/aa201.pdf</w:t>
        </w:r>
      </w:hyperlink>
      <w:r w:rsidRPr="00150F41">
        <w:rPr>
          <w:rFonts w:ascii="Arial" w:hAnsi="Arial" w:cs="Arial"/>
        </w:rPr>
        <w:t>.  Instructions for completing the form can be found online at:</w:t>
      </w:r>
    </w:p>
    <w:p w14:paraId="43080AA4" w14:textId="77777777" w:rsidR="00360DCC" w:rsidRPr="009C23FA" w:rsidRDefault="00206844" w:rsidP="00360DCC">
      <w:pPr>
        <w:pStyle w:val="List1indent"/>
      </w:pPr>
      <w:hyperlink r:id="rId106" w:history="1">
        <w:r w:rsidR="00360DCC" w:rsidRPr="00364627">
          <w:rPr>
            <w:rStyle w:val="Hyperlink"/>
            <w:rFonts w:ascii="Arial" w:hAnsi="Arial" w:cs="Arial"/>
          </w:rPr>
          <w:t>http://www.state.nj.</w:t>
        </w:r>
        <w:r w:rsidR="00360DCC" w:rsidRPr="00E616C3">
          <w:rPr>
            <w:rStyle w:val="Hyperlink"/>
            <w:rFonts w:ascii="Arial" w:hAnsi="Arial"/>
          </w:rPr>
          <w:t>us</w:t>
        </w:r>
        <w:r w:rsidR="00360DCC" w:rsidRPr="00364627">
          <w:rPr>
            <w:rStyle w:val="Hyperlink"/>
            <w:rFonts w:ascii="Arial" w:hAnsi="Arial" w:cs="Arial"/>
          </w:rPr>
          <w:t>/treasury/contract_compliance/pdf/aa201ins.pdf</w:t>
        </w:r>
      </w:hyperlink>
      <w:r w:rsidR="00360DCC" w:rsidRPr="00150F41">
        <w:rPr>
          <w:rFonts w:ascii="Arial" w:hAnsi="Arial" w:cs="Arial"/>
        </w:rPr>
        <w:t>.</w:t>
      </w:r>
    </w:p>
    <w:p w14:paraId="268D1184"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364627" w:rsidRDefault="00360DCC" w:rsidP="00360DCC">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66803BD2"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 located at: </w:t>
      </w:r>
      <w:hyperlink r:id="rId107" w:history="1">
        <w:r w:rsidRPr="00150F41">
          <w:rPr>
            <w:rStyle w:val="Hyperlink"/>
            <w:rFonts w:ascii="Arial" w:hAnsi="Arial" w:cs="Arial"/>
          </w:rPr>
          <w:t>http://www.nj.gov/treasury/contract_compliance/</w:t>
        </w:r>
      </w:hyperlink>
      <w:r w:rsidRPr="00150F41">
        <w:rPr>
          <w:rFonts w:ascii="Arial" w:hAnsi="Arial" w:cs="Arial"/>
        </w:rPr>
        <w:t xml:space="preserve">.  </w:t>
      </w:r>
      <w:r>
        <w:rPr>
          <w:rFonts w:ascii="Arial" w:hAnsi="Arial" w:cs="Arial"/>
        </w:rPr>
        <w:br/>
      </w:r>
      <w:r w:rsidRPr="00150F41">
        <w:rPr>
          <w:rFonts w:ascii="Arial" w:hAnsi="Arial" w:cs="Arial"/>
        </w:rPr>
        <w:t>Instructions for setting up online access to the web application can be found at:</w:t>
      </w:r>
      <w:r>
        <w:rPr>
          <w:rFonts w:ascii="Arial" w:hAnsi="Arial" w:cs="Arial"/>
        </w:rPr>
        <w:t xml:space="preserve"> </w:t>
      </w:r>
      <w:hyperlink r:id="rId108" w:history="1">
        <w:r w:rsidRPr="00150F41">
          <w:rPr>
            <w:rStyle w:val="Hyperlink"/>
            <w:rFonts w:ascii="Arial" w:hAnsi="Arial" w:cs="Arial"/>
          </w:rPr>
          <w:t>http://www.nj.gov/treasury/contract_compliance/pdf/PBS-Introduction-Page.pdf</w:t>
        </w:r>
      </w:hyperlink>
      <w:r w:rsidRPr="00150F41">
        <w:rPr>
          <w:rStyle w:val="Hyperlink"/>
          <w:rFonts w:ascii="Arial" w:hAnsi="Arial" w:cs="Arial"/>
        </w:rPr>
        <w:t>.</w:t>
      </w:r>
      <w:r w:rsidRPr="00150F41">
        <w:rPr>
          <w:rFonts w:ascii="Arial" w:hAnsi="Arial" w:cs="Arial"/>
        </w:rPr>
        <w:t xml:space="preserve">  </w:t>
      </w:r>
      <w:r>
        <w:rPr>
          <w:rFonts w:ascii="Arial" w:hAnsi="Arial" w:cs="Arial"/>
        </w:rPr>
        <w:br/>
      </w:r>
      <w:r w:rsidRPr="00150F41">
        <w:rPr>
          <w:rFonts w:ascii="Arial" w:hAnsi="Arial" w:cs="Arial"/>
        </w:rPr>
        <w:t>Follow all instructions to set up online access to the web application.</w:t>
      </w:r>
    </w:p>
    <w:p w14:paraId="6083E65E"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150F41" w:rsidRDefault="00360DCC" w:rsidP="00360DCC">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Pr>
          <w:rFonts w:ascii="Arial" w:hAnsi="Arial" w:cs="Arial"/>
        </w:rPr>
        <w:t xml:space="preserve"> </w:t>
      </w:r>
      <w:hyperlink r:id="rId109" w:history="1">
        <w:r w:rsidRPr="00150F41">
          <w:rPr>
            <w:rStyle w:val="Hyperlink"/>
            <w:rFonts w:ascii="Arial" w:hAnsi="Arial" w:cs="Arial"/>
          </w:rPr>
          <w:t>http://www.state.nj.us/transportation/business/civilrights/pdf/cc257.pdf</w:t>
        </w:r>
      </w:hyperlink>
      <w:r w:rsidRPr="00150F41">
        <w:rPr>
          <w:rStyle w:val="Hyperlink"/>
          <w:rFonts w:ascii="Arial" w:hAnsi="Arial" w:cs="Arial"/>
        </w:rPr>
        <w:t>.</w:t>
      </w:r>
    </w:p>
    <w:p w14:paraId="362F207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 based application within 10 days following the end of each reporting month.</w:t>
      </w:r>
    </w:p>
    <w:p w14:paraId="48FC7E0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p>
    <w:p w14:paraId="197B600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360DCC">
      <w:pPr>
        <w:pStyle w:val="List0indent"/>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10"/>
          <w:headerReference w:type="default" r:id="rId111"/>
          <w:footerReference w:type="default" r:id="rId112"/>
          <w:headerReference w:type="first" r:id="rId113"/>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4"/>
          <w:headerReference w:type="default" r:id="rId115"/>
          <w:footerReference w:type="default" r:id="rId116"/>
          <w:headerReference w:type="first" r:id="rId117"/>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8"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206844" w:rsidP="00943DC4">
      <w:pPr>
        <w:pStyle w:val="A2paragraph"/>
        <w:spacing w:before="0"/>
        <w:rPr>
          <w:rStyle w:val="Hyperlink"/>
          <w:rFonts w:ascii="Arial" w:hAnsi="Arial"/>
        </w:rPr>
      </w:pPr>
      <w:hyperlink r:id="rId119"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20"/>
          <w:headerReference w:type="default" r:id="rId121"/>
          <w:footerReference w:type="default" r:id="rId122"/>
          <w:headerReference w:type="first" r:id="rId123"/>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4"/>
      <w:headerReference w:type="default" r:id="rId125"/>
      <w:footerReference w:type="default" r:id="rId126"/>
      <w:headerReference w:type="first" r:id="rId127"/>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47DEA" w14:textId="77777777" w:rsidR="00823586" w:rsidRDefault="00823586">
      <w:r>
        <w:separator/>
      </w:r>
    </w:p>
    <w:p w14:paraId="39FF5A37" w14:textId="77777777" w:rsidR="00823586" w:rsidRDefault="00823586"/>
    <w:p w14:paraId="1434D284" w14:textId="77777777" w:rsidR="00823586" w:rsidRDefault="00823586"/>
    <w:p w14:paraId="497CBFF5" w14:textId="77777777" w:rsidR="00823586" w:rsidRDefault="00823586"/>
  </w:endnote>
  <w:endnote w:type="continuationSeparator" w:id="0">
    <w:p w14:paraId="278B9439" w14:textId="77777777" w:rsidR="00823586" w:rsidRDefault="00823586">
      <w:r>
        <w:continuationSeparator/>
      </w:r>
    </w:p>
    <w:p w14:paraId="30C227F3" w14:textId="77777777" w:rsidR="00823586" w:rsidRDefault="00823586"/>
    <w:p w14:paraId="23835591" w14:textId="77777777" w:rsidR="00823586" w:rsidRDefault="00823586"/>
    <w:p w14:paraId="00766FAD" w14:textId="77777777" w:rsidR="00823586" w:rsidRDefault="0082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2386" w14:textId="77777777" w:rsidR="007C44EC" w:rsidRDefault="007C44EC" w:rsidP="0060556B">
    <w:pPr>
      <w:pStyle w:val="Instruction"/>
    </w:pPr>
  </w:p>
  <w:p w14:paraId="722595EE" w14:textId="77777777" w:rsidR="007C44EC" w:rsidRDefault="007C44EC" w:rsidP="0060556B">
    <w:pPr>
      <w:pStyle w:val="Instruction"/>
    </w:pPr>
    <w:r>
      <w:t>Provide Project Route/</w:t>
    </w:r>
    <w:r w:rsidRPr="00F00639">
      <w:t>Contract</w:t>
    </w:r>
    <w:r>
      <w:t xml:space="preserve"> No.</w:t>
    </w:r>
  </w:p>
  <w:p w14:paraId="26F5CBE4" w14:textId="77777777" w:rsidR="007C44EC" w:rsidRDefault="007C44EC" w:rsidP="0060556B">
    <w:pPr>
      <w:pStyle w:val="Instruction"/>
    </w:pPr>
    <w:r>
      <w:t>or Project Identification.</w:t>
    </w:r>
  </w:p>
  <w:p w14:paraId="3E9BAA31" w14:textId="4C952E2A" w:rsidR="007C44EC" w:rsidRPr="00E75FDE" w:rsidRDefault="007C44EC"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sidR="004170BC">
      <w:rPr>
        <w:noProof/>
      </w:rPr>
      <w:t>19</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206844">
      <w:rPr>
        <w:noProof/>
      </w:rPr>
      <w:t>68</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27B6" w14:textId="37E08ED5" w:rsidR="007C44EC" w:rsidRPr="00EF4664" w:rsidRDefault="007C44EC"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4170BC">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06844">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76C9" w14:textId="3A23C05C" w:rsidR="007C44EC" w:rsidRPr="007573BA" w:rsidRDefault="007C44EC"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4170BC">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06844">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64CB" w14:textId="337A0AFF" w:rsidR="007C44EC" w:rsidRPr="007573BA" w:rsidRDefault="007C44EC"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4170BC">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06844">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0FC4" w14:textId="42EC3F08" w:rsidR="007C44EC" w:rsidRPr="00090288" w:rsidRDefault="007C44EC"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4170BC">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749B" w14:textId="314D066F" w:rsidR="007C44EC" w:rsidRPr="00090288" w:rsidRDefault="007C44EC"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4170BC">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4E6B" w14:textId="39798C50" w:rsidR="007C44EC" w:rsidRPr="00396397" w:rsidRDefault="007C44EC"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4170BC">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53CDC">
      <w:rPr>
        <w:rFonts w:ascii="Arial" w:hAnsi="Arial" w:cs="Arial"/>
        <w:b/>
        <w:bCs/>
        <w:noProof/>
        <w:sz w:val="16"/>
        <w:szCs w:val="16"/>
      </w:rPr>
      <w:t>1</w:t>
    </w:r>
    <w:r>
      <w:rPr>
        <w:rFonts w:ascii="Arial" w:hAnsi="Arial" w:cs="Arial"/>
        <w:b/>
        <w:bCs/>
        <w:sz w:val="16"/>
        <w:szCs w:val="16"/>
      </w:rPr>
      <w:fldChar w:fldCharType="end"/>
    </w:r>
  </w:p>
  <w:p w14:paraId="36D83E41" w14:textId="77777777" w:rsidR="007C44EC" w:rsidRPr="00396397" w:rsidRDefault="007C44EC"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FD73" w14:textId="5CA9B70D" w:rsidR="007C44EC" w:rsidRPr="00396397" w:rsidRDefault="007C44EC"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4170BC">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53CDC">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F09F1" w14:textId="56CB9723" w:rsidR="007C44EC" w:rsidRPr="00396397" w:rsidRDefault="007C44EC"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4170BC">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53CDC">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D0572" w14:textId="43C12F96" w:rsidR="007C44EC" w:rsidRPr="00396397" w:rsidRDefault="007C44EC"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4170BC">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53CDC">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3EB52" w14:textId="77777777" w:rsidR="007C44EC" w:rsidRDefault="007C44EC"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312DDBD2" w:rsidR="007C44EC" w:rsidRPr="00396397" w:rsidRDefault="007C44EC"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sidR="004170BC">
      <w:rPr>
        <w:rFonts w:ascii="Arial" w:hAnsi="Arial" w:cs="Arial"/>
        <w:noProof/>
        <w:sz w:val="16"/>
        <w:szCs w:val="16"/>
      </w:rPr>
      <w:t>6</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253CDC">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3C03" w14:textId="77777777" w:rsidR="007C44EC" w:rsidRDefault="007C44EC" w:rsidP="00333C23">
    <w:pPr>
      <w:pStyle w:val="Instruction"/>
    </w:pPr>
  </w:p>
  <w:p w14:paraId="4F982FB5" w14:textId="77777777" w:rsidR="007C44EC" w:rsidRDefault="007C44EC" w:rsidP="00333C23">
    <w:pPr>
      <w:pStyle w:val="Instruction"/>
    </w:pPr>
    <w:r>
      <w:t>Provide Project Route/</w:t>
    </w:r>
    <w:r w:rsidRPr="00F00639">
      <w:t>Contract</w:t>
    </w:r>
    <w:r>
      <w:t xml:space="preserve"> No.</w:t>
    </w:r>
  </w:p>
  <w:p w14:paraId="1C6B0CD2" w14:textId="77777777" w:rsidR="007C44EC" w:rsidRDefault="007C44EC" w:rsidP="00333C23">
    <w:pPr>
      <w:pStyle w:val="Instruction"/>
    </w:pPr>
    <w:r>
      <w:t>or Project Identification.</w:t>
    </w:r>
  </w:p>
  <w:p w14:paraId="51D79480" w14:textId="77777777" w:rsidR="007C44EC" w:rsidRDefault="007C44EC"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8A11" w14:textId="3DC43F9E" w:rsidR="007C44EC" w:rsidRPr="00396397" w:rsidRDefault="007C44EC"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4170BC">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EF4BFD">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362F9" w14:textId="77777777" w:rsidR="007C44EC" w:rsidRDefault="007C44EC"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0A0F04A7" w:rsidR="007C44EC" w:rsidRPr="00B537D9" w:rsidRDefault="007C44EC"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4170BC">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53CDC">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B820" w14:textId="0BF292A8" w:rsidR="007C44EC" w:rsidRPr="00B537D9" w:rsidRDefault="007C44EC"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4170BC">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53CDC">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0752" w14:textId="7C898D16" w:rsidR="007C44EC" w:rsidRDefault="007C44EC"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4170BC">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53CDC">
      <w:rPr>
        <w:rFonts w:ascii="Arial" w:hAnsi="Arial" w:cs="Arial"/>
        <w:b/>
        <w:bCs/>
        <w:noProof/>
        <w:sz w:val="16"/>
        <w:szCs w:val="16"/>
      </w:rPr>
      <w:t>1</w:t>
    </w:r>
    <w:r>
      <w:rPr>
        <w:rFonts w:ascii="Arial" w:hAnsi="Arial" w:cs="Arial"/>
        <w:b/>
        <w:bCs/>
        <w:sz w:val="16"/>
        <w:szCs w:val="16"/>
      </w:rPr>
      <w:fldChar w:fldCharType="end"/>
    </w:r>
  </w:p>
  <w:p w14:paraId="6B12EE6D" w14:textId="77777777" w:rsidR="007C44EC" w:rsidRPr="00C00E2B" w:rsidRDefault="007C44EC"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0FB5" w14:textId="46394421" w:rsidR="007C44EC" w:rsidRPr="007F4CD5" w:rsidRDefault="007C44EC"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4170BC">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06844">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B9DE" w14:textId="77777777" w:rsidR="007C44EC" w:rsidRPr="00B147C0" w:rsidRDefault="007C44EC"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C7BD" w14:textId="26C9D132" w:rsidR="007C44EC" w:rsidRPr="00EB46EF" w:rsidRDefault="007C44EC"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4170BC">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06844">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E874" w14:textId="77777777" w:rsidR="007C44EC" w:rsidRPr="00B147C0" w:rsidRDefault="007C44EC"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1332" w14:textId="330DE966" w:rsidR="007C44EC" w:rsidRPr="0004679F" w:rsidRDefault="007C44EC"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4170BC">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129F0" w14:textId="4C2A5D28" w:rsidR="007C44EC" w:rsidRPr="00CA68FE" w:rsidRDefault="007C44EC"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4170BC">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06844">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4299" w14:textId="230B97A8" w:rsidR="007C44EC" w:rsidRPr="00922FF0" w:rsidRDefault="007C44EC"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4170BC">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206844">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08728" w14:textId="77777777" w:rsidR="00823586" w:rsidRDefault="00823586">
      <w:r>
        <w:separator/>
      </w:r>
    </w:p>
    <w:p w14:paraId="03EDC3D4" w14:textId="77777777" w:rsidR="00823586" w:rsidRDefault="00823586"/>
    <w:p w14:paraId="537E5BA1" w14:textId="77777777" w:rsidR="00823586" w:rsidRDefault="00823586"/>
    <w:p w14:paraId="318E117F" w14:textId="77777777" w:rsidR="00823586" w:rsidRDefault="00823586"/>
  </w:footnote>
  <w:footnote w:type="continuationSeparator" w:id="0">
    <w:p w14:paraId="28E3F9E9" w14:textId="77777777" w:rsidR="00823586" w:rsidRDefault="00823586">
      <w:r>
        <w:continuationSeparator/>
      </w:r>
    </w:p>
    <w:p w14:paraId="4CF73058" w14:textId="77777777" w:rsidR="00823586" w:rsidRDefault="00823586"/>
    <w:p w14:paraId="42066B7F" w14:textId="77777777" w:rsidR="00823586" w:rsidRDefault="00823586"/>
    <w:p w14:paraId="0B56C493" w14:textId="77777777" w:rsidR="00823586" w:rsidRDefault="008235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9487" w14:textId="77777777" w:rsidR="007C44EC" w:rsidRDefault="007C44EC" w:rsidP="00787F1C">
    <w:pPr>
      <w:pStyle w:val="HiddenTextSpec"/>
      <w:tabs>
        <w:tab w:val="left" w:pos="4680"/>
      </w:tabs>
      <w:ind w:right="-14"/>
      <w:rPr>
        <w:b/>
        <w:sz w:val="40"/>
      </w:rPr>
    </w:pPr>
    <w:r>
      <w:rPr>
        <w:b/>
        <w:sz w:val="40"/>
      </w:rPr>
      <w:t>SI2019</w:t>
    </w:r>
  </w:p>
  <w:p w14:paraId="4A81D80F" w14:textId="6C63229D" w:rsidR="007C44EC" w:rsidRDefault="007C44EC" w:rsidP="00787F1C">
    <w:pPr>
      <w:pStyle w:val="HiddenTextSpec"/>
      <w:tabs>
        <w:tab w:val="left" w:pos="4680"/>
      </w:tabs>
      <w:ind w:right="-14"/>
      <w:rPr>
        <w:b/>
      </w:rPr>
    </w:pPr>
    <w:r w:rsidRPr="005F4B4C">
      <w:rPr>
        <w:b/>
      </w:rPr>
      <w:t xml:space="preserve">updated: </w:t>
    </w:r>
    <w:r w:rsidR="00DE3B8F">
      <w:rPr>
        <w:b/>
      </w:rPr>
      <w:t xml:space="preserve">jul </w:t>
    </w:r>
    <w:r w:rsidR="004170BC">
      <w:rPr>
        <w:b/>
      </w:rPr>
      <w:t>1</w:t>
    </w:r>
    <w:r w:rsidR="00DE3B8F">
      <w:rPr>
        <w:b/>
      </w:rPr>
      <w:t>7</w:t>
    </w:r>
    <w:r>
      <w:rPr>
        <w:b/>
      </w:rPr>
      <w:t>, 2020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2E53" w14:textId="77777777" w:rsidR="007C44EC" w:rsidRDefault="007C44E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85FC" w14:textId="661169F5" w:rsidR="007C44EC" w:rsidRPr="00C82A25" w:rsidRDefault="007C44EC"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63E8" w14:textId="77777777" w:rsidR="007C44EC" w:rsidRDefault="007C44E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027DC" w14:textId="77777777" w:rsidR="007C44EC" w:rsidRDefault="007C44EC"/>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BFE5" w14:textId="77777777" w:rsidR="007C44EC" w:rsidRPr="00C82A25" w:rsidRDefault="007C44EC"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2F15C" w14:textId="77777777" w:rsidR="007C44EC" w:rsidRDefault="007C44E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9A63F" w14:textId="77777777" w:rsidR="007C44EC" w:rsidRDefault="007C44E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1001E" w14:textId="77777777" w:rsidR="007C44EC" w:rsidRPr="00C82A25" w:rsidRDefault="007C44EC"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CD30" w14:textId="77777777" w:rsidR="007C44EC" w:rsidRDefault="007C44E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C485C" w14:textId="77777777" w:rsidR="007C44EC" w:rsidRDefault="007C44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CA4F" w14:textId="77777777" w:rsidR="007C44EC" w:rsidRDefault="007C44EC" w:rsidP="00333C23">
    <w:pPr>
      <w:pStyle w:val="HiddenTextSpec"/>
      <w:tabs>
        <w:tab w:val="left" w:pos="4680"/>
      </w:tabs>
      <w:ind w:right="-14"/>
      <w:rPr>
        <w:b/>
        <w:sz w:val="40"/>
      </w:rPr>
    </w:pPr>
    <w:r>
      <w:rPr>
        <w:b/>
        <w:sz w:val="40"/>
      </w:rPr>
      <w:t>SI2007</w:t>
    </w:r>
  </w:p>
  <w:p w14:paraId="28AC2113" w14:textId="77777777" w:rsidR="007C44EC" w:rsidRDefault="007C44EC"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7CE6" w14:textId="77777777" w:rsidR="007C44EC" w:rsidRPr="00C82A25" w:rsidRDefault="007C44EC"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A8C2" w14:textId="77777777" w:rsidR="007C44EC" w:rsidRDefault="007C44E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E5BF1" w14:textId="3D830F5B" w:rsidR="007C44EC" w:rsidRPr="00C82A25" w:rsidRDefault="007C44EC"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6BEEB" w14:textId="77777777" w:rsidR="007C44EC" w:rsidRDefault="007C44EC"/>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0917" w14:textId="77777777" w:rsidR="007C44EC" w:rsidRDefault="007C44EC"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7C44EC" w:rsidRPr="00256909" w:rsidRDefault="007C44EC"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7C44EC" w:rsidRPr="00090288" w:rsidRDefault="007C44EC"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B63D2" w14:textId="77777777" w:rsidR="007C44EC" w:rsidRDefault="007C44E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4A18" w14:textId="77777777" w:rsidR="007C44EC" w:rsidRDefault="007C44E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B947" w14:textId="77777777" w:rsidR="007C44EC" w:rsidRDefault="007C44EC"/>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57CB" w14:textId="77777777" w:rsidR="007C44EC" w:rsidRDefault="007C44E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2978" w14:textId="77777777" w:rsidR="007C44EC" w:rsidRPr="00C82A25" w:rsidRDefault="007C44EC"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A351" w14:textId="313134C9" w:rsidR="007C44EC" w:rsidRPr="00C82A25" w:rsidRDefault="007C44EC"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0DAE" w14:textId="77777777" w:rsidR="007C44EC" w:rsidRDefault="007C44EC">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A1697" w14:textId="77777777" w:rsidR="007C44EC" w:rsidRPr="00C82A25" w:rsidRDefault="007C44EC"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06BED" w14:textId="77777777" w:rsidR="007C44EC" w:rsidRPr="00C82A25" w:rsidRDefault="007C44EC"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DB3C" w14:textId="571056F6" w:rsidR="007C44EC" w:rsidRPr="00C82A25" w:rsidRDefault="007C44EC" w:rsidP="00194206">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22A0" w14:textId="77777777" w:rsidR="007C44EC" w:rsidRDefault="007C44EC"/>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6460" w14:textId="77777777" w:rsidR="007C44EC" w:rsidRPr="00C82A25" w:rsidRDefault="007C44EC" w:rsidP="00194206">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7166" w14:textId="77777777" w:rsidR="007C44EC" w:rsidRDefault="007C44EC"/>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6285" w14:textId="77777777" w:rsidR="007C44EC" w:rsidRDefault="007C44E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5372" w14:textId="77777777" w:rsidR="007C44EC" w:rsidRPr="00C82A25" w:rsidRDefault="007C44EC"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3392" w14:textId="77777777" w:rsidR="007C44EC" w:rsidRDefault="007C44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D4F7" w14:textId="77777777" w:rsidR="007C44EC" w:rsidRDefault="007C44EC"/>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7528" w14:textId="77777777" w:rsidR="007C44EC" w:rsidRDefault="007C44EC"/>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95E1" w14:textId="77777777" w:rsidR="007C44EC" w:rsidRPr="00C82A25" w:rsidRDefault="007C44EC"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B5FA" w14:textId="77777777" w:rsidR="007C44EC" w:rsidRDefault="007C44EC"/>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406C" w14:textId="77777777" w:rsidR="007C44EC" w:rsidRDefault="007C44E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B543" w14:textId="50A61F13" w:rsidR="007C44EC" w:rsidRPr="00C82A25" w:rsidRDefault="007C44EC"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799A" w14:textId="77777777" w:rsidR="007C44EC" w:rsidRDefault="007C44EC">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585D" w14:textId="77777777" w:rsidR="007C44EC" w:rsidRDefault="007C44EC">
    <w:pPr>
      <w:pStyle w:val="Header"/>
    </w:pPr>
  </w:p>
  <w:p w14:paraId="3C4EAD78" w14:textId="77777777" w:rsidR="007C44EC" w:rsidRDefault="007C44EC"/>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BD2F" w14:textId="11C157B6" w:rsidR="007C44EC" w:rsidRPr="00C82A25" w:rsidRDefault="007C44EC"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126E" w14:textId="77777777" w:rsidR="007C44EC" w:rsidRDefault="007C44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31471" w14:textId="7F27F95F" w:rsidR="007C44EC" w:rsidRPr="00C82A25" w:rsidRDefault="007C44EC"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BE639" w14:textId="77777777" w:rsidR="007C44EC" w:rsidRDefault="007C44E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51F3" w14:textId="77777777" w:rsidR="007C44EC" w:rsidRDefault="007C44E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ED59" w14:textId="77777777" w:rsidR="007C44EC" w:rsidRPr="00C82A25" w:rsidRDefault="007C44EC"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58E40" w14:textId="77777777" w:rsidR="007C44EC" w:rsidRDefault="007C44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382"/>
    <w:multiLevelType w:val="multilevel"/>
    <w:tmpl w:val="09BE3ECA"/>
    <w:numStyleLink w:val="HiddenTextBulleted"/>
  </w:abstractNum>
  <w:abstractNum w:abstractNumId="2"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726268A"/>
    <w:multiLevelType w:val="multilevel"/>
    <w:tmpl w:val="09BE3ECA"/>
    <w:numStyleLink w:val="HiddenTextBulleted"/>
  </w:abstractNum>
  <w:abstractNum w:abstractNumId="5" w15:restartNumberingAfterBreak="0">
    <w:nsid w:val="2DE853F7"/>
    <w:multiLevelType w:val="multilevel"/>
    <w:tmpl w:val="09BE3ECA"/>
    <w:numStyleLink w:val="HiddenTextBulleted"/>
  </w:abstractNum>
  <w:abstractNum w:abstractNumId="6"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AB42B23"/>
    <w:multiLevelType w:val="multilevel"/>
    <w:tmpl w:val="09BE3ECA"/>
    <w:numStyleLink w:val="HiddenTextBulleted"/>
  </w:abstractNum>
  <w:num w:numId="1">
    <w:abstractNumId w:val="2"/>
  </w:num>
  <w:num w:numId="2">
    <w:abstractNumId w:val="4"/>
  </w:num>
  <w:num w:numId="3">
    <w:abstractNumId w:val="5"/>
  </w:num>
  <w:num w:numId="4">
    <w:abstractNumId w:val="10"/>
  </w:num>
  <w:num w:numId="5">
    <w:abstractNumId w:val="1"/>
  </w:num>
  <w:num w:numId="6">
    <w:abstractNumId w:val="8"/>
  </w:num>
  <w:num w:numId="7">
    <w:abstractNumId w:val="3"/>
  </w:num>
  <w:num w:numId="8">
    <w:abstractNumId w:val="9"/>
  </w:num>
  <w:num w:numId="9">
    <w:abstractNumId w:val="7"/>
  </w:num>
  <w:num w:numId="10">
    <w:abstractNumId w:val="6"/>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6F2"/>
    <w:rsid w:val="00091306"/>
    <w:rsid w:val="0009133C"/>
    <w:rsid w:val="00092895"/>
    <w:rsid w:val="00092B32"/>
    <w:rsid w:val="00092F3A"/>
    <w:rsid w:val="00092FB7"/>
    <w:rsid w:val="00093663"/>
    <w:rsid w:val="00093DA3"/>
    <w:rsid w:val="00094033"/>
    <w:rsid w:val="00095A31"/>
    <w:rsid w:val="00095CCA"/>
    <w:rsid w:val="000964E9"/>
    <w:rsid w:val="0009670B"/>
    <w:rsid w:val="000968BB"/>
    <w:rsid w:val="00096C1D"/>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A5D"/>
    <w:rsid w:val="0016337C"/>
    <w:rsid w:val="001633C7"/>
    <w:rsid w:val="0016363D"/>
    <w:rsid w:val="001639B2"/>
    <w:rsid w:val="001649DA"/>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844"/>
    <w:rsid w:val="002069A5"/>
    <w:rsid w:val="00206BD7"/>
    <w:rsid w:val="00207214"/>
    <w:rsid w:val="002072F4"/>
    <w:rsid w:val="0020782A"/>
    <w:rsid w:val="00207C54"/>
    <w:rsid w:val="002106C5"/>
    <w:rsid w:val="002108EE"/>
    <w:rsid w:val="00210933"/>
    <w:rsid w:val="00210AEA"/>
    <w:rsid w:val="00210B7D"/>
    <w:rsid w:val="00210C95"/>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E5"/>
    <w:rsid w:val="00214F49"/>
    <w:rsid w:val="00215110"/>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5A"/>
    <w:rsid w:val="0022233B"/>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CDC"/>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39C"/>
    <w:rsid w:val="00266462"/>
    <w:rsid w:val="00266C1B"/>
    <w:rsid w:val="00266E73"/>
    <w:rsid w:val="00267221"/>
    <w:rsid w:val="00267825"/>
    <w:rsid w:val="00267912"/>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4B55"/>
    <w:rsid w:val="00274EC2"/>
    <w:rsid w:val="00275624"/>
    <w:rsid w:val="0027574A"/>
    <w:rsid w:val="00275871"/>
    <w:rsid w:val="00275D88"/>
    <w:rsid w:val="00276196"/>
    <w:rsid w:val="002764BB"/>
    <w:rsid w:val="0027652B"/>
    <w:rsid w:val="0027665B"/>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41DA"/>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1851"/>
    <w:rsid w:val="003620A3"/>
    <w:rsid w:val="00362365"/>
    <w:rsid w:val="00362F6E"/>
    <w:rsid w:val="00363187"/>
    <w:rsid w:val="003631EE"/>
    <w:rsid w:val="00363B2F"/>
    <w:rsid w:val="00363B98"/>
    <w:rsid w:val="00364627"/>
    <w:rsid w:val="00364E5A"/>
    <w:rsid w:val="003651BD"/>
    <w:rsid w:val="003651D4"/>
    <w:rsid w:val="003654C3"/>
    <w:rsid w:val="00365F0C"/>
    <w:rsid w:val="003667CA"/>
    <w:rsid w:val="003670FA"/>
    <w:rsid w:val="0036749C"/>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0BC"/>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2FE9"/>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8A0"/>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DE"/>
    <w:rsid w:val="00592A05"/>
    <w:rsid w:val="00592DA0"/>
    <w:rsid w:val="0059355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250"/>
    <w:rsid w:val="00794537"/>
    <w:rsid w:val="00794C47"/>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586"/>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590"/>
    <w:rsid w:val="00A02878"/>
    <w:rsid w:val="00A02B3B"/>
    <w:rsid w:val="00A02D98"/>
    <w:rsid w:val="00A03072"/>
    <w:rsid w:val="00A03177"/>
    <w:rsid w:val="00A03259"/>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166"/>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686"/>
    <w:rsid w:val="00A606EB"/>
    <w:rsid w:val="00A60850"/>
    <w:rsid w:val="00A60AFD"/>
    <w:rsid w:val="00A60C9A"/>
    <w:rsid w:val="00A60CED"/>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966"/>
    <w:rsid w:val="00BE731F"/>
    <w:rsid w:val="00BE7476"/>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70"/>
    <w:rsid w:val="00CF029D"/>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50E"/>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581"/>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3B8F"/>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202"/>
    <w:rsid w:val="00E3080A"/>
    <w:rsid w:val="00E30825"/>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4F21"/>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BFD"/>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13A3"/>
    <w:rsid w:val="00F51632"/>
    <w:rsid w:val="00F517D7"/>
    <w:rsid w:val="00F5180B"/>
    <w:rsid w:val="00F51D68"/>
    <w:rsid w:val="00F51DE1"/>
    <w:rsid w:val="00F5229B"/>
    <w:rsid w:val="00F523F3"/>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43841562">
      <w:bodyDiv w:val="1"/>
      <w:marLeft w:val="0"/>
      <w:marRight w:val="0"/>
      <w:marTop w:val="0"/>
      <w:marBottom w:val="0"/>
      <w:divBdr>
        <w:top w:val="none" w:sz="0" w:space="0" w:color="auto"/>
        <w:left w:val="none" w:sz="0" w:space="0" w:color="auto"/>
        <w:bottom w:val="none" w:sz="0" w:space="0" w:color="auto"/>
        <w:right w:val="none" w:sz="0" w:space="0" w:color="auto"/>
      </w:divBdr>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nj.us/transportation/eng/elec/ITS/access.shtm" TargetMode="External"/><Relationship Id="rId117" Type="http://schemas.openxmlformats.org/officeDocument/2006/relationships/header" Target="header42.xml"/><Relationship Id="rId21" Type="http://schemas.openxmlformats.org/officeDocument/2006/relationships/hyperlink" Target="http://www.state.nj.us/transportation/eng/specs/SP/doc/EEOSpecialProvisionsState.rtf" TargetMode="External"/><Relationship Id="rId42" Type="http://schemas.openxmlformats.org/officeDocument/2006/relationships/header" Target="header4.xml"/><Relationship Id="rId47" Type="http://schemas.openxmlformats.org/officeDocument/2006/relationships/header" Target="header7.xml"/><Relationship Id="rId63" Type="http://schemas.openxmlformats.org/officeDocument/2006/relationships/header" Target="header17.xml"/><Relationship Id="rId68" Type="http://schemas.openxmlformats.org/officeDocument/2006/relationships/footer" Target="footer11.xml"/><Relationship Id="rId84" Type="http://schemas.openxmlformats.org/officeDocument/2006/relationships/header" Target="header28.xml"/><Relationship Id="rId89" Type="http://schemas.openxmlformats.org/officeDocument/2006/relationships/footer" Target="footer16.xml"/><Relationship Id="rId112" Type="http://schemas.openxmlformats.org/officeDocument/2006/relationships/footer" Target="footer20.xml"/><Relationship Id="rId16" Type="http://schemas.openxmlformats.org/officeDocument/2006/relationships/hyperlink" Target="mailto:cr.contcompl@dot.nj.gov" TargetMode="External"/><Relationship Id="rId107" Type="http://schemas.openxmlformats.org/officeDocument/2006/relationships/hyperlink" Target="http://www.nj.gov/treasury/contract_compliance/" TargetMode="External"/><Relationship Id="rId11" Type="http://schemas.openxmlformats.org/officeDocument/2006/relationships/hyperlink" Target="https://beta.sam.gov/search?index=wd" TargetMode="External"/><Relationship Id="rId32" Type="http://schemas.openxmlformats.org/officeDocument/2006/relationships/hyperlink" Target="http://www.state.nj.us/transportation/refdata/roadway/pdf/wim_sites.pdf" TargetMode="External"/><Relationship Id="rId37" Type="http://schemas.openxmlformats.org/officeDocument/2006/relationships/footer" Target="footer2.xml"/><Relationship Id="rId53" Type="http://schemas.openxmlformats.org/officeDocument/2006/relationships/header" Target="header10.xml"/><Relationship Id="rId58" Type="http://schemas.openxmlformats.org/officeDocument/2006/relationships/header" Target="header14.xml"/><Relationship Id="rId74" Type="http://schemas.openxmlformats.org/officeDocument/2006/relationships/header" Target="header23.xml"/><Relationship Id="rId79" Type="http://schemas.openxmlformats.org/officeDocument/2006/relationships/hyperlink" Target="https://www.epls.gov/" TargetMode="External"/><Relationship Id="rId102" Type="http://schemas.openxmlformats.org/officeDocument/2006/relationships/header" Target="header35.xml"/><Relationship Id="rId123" Type="http://schemas.openxmlformats.org/officeDocument/2006/relationships/header" Target="header45.xm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image" Target="media/image1.png"/><Relationship Id="rId95" Type="http://schemas.openxmlformats.org/officeDocument/2006/relationships/hyperlink" Target="http://www.ecfr.gov/cgi-bin/text-idx?c=ecfr;sid=8d899dc68140200081ef56274059d2b1;rgn=div5;view=text;node=13%3A1.0.1.1.17;idno=13;cc=ecfr" TargetMode="Externa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mailto:RQSpecSupport@dot.state.nj.us" TargetMode="External"/><Relationship Id="rId30" Type="http://schemas.openxmlformats.org/officeDocument/2006/relationships/hyperlink" Target="mailto:RQSpecSupport@dot.state.nj.us" TargetMode="External"/><Relationship Id="rId35" Type="http://schemas.openxmlformats.org/officeDocument/2006/relationships/footer" Target="footer1.xml"/><Relationship Id="rId43" Type="http://schemas.openxmlformats.org/officeDocument/2006/relationships/header" Target="header5.xml"/><Relationship Id="rId48" Type="http://schemas.openxmlformats.org/officeDocument/2006/relationships/header" Target="header8.xml"/><Relationship Id="rId56" Type="http://schemas.openxmlformats.org/officeDocument/2006/relationships/header" Target="header12.xml"/><Relationship Id="rId64" Type="http://schemas.openxmlformats.org/officeDocument/2006/relationships/footer" Target="footer10.xml"/><Relationship Id="rId69" Type="http://schemas.openxmlformats.org/officeDocument/2006/relationships/header" Target="header21.xml"/><Relationship Id="rId77" Type="http://schemas.openxmlformats.org/officeDocument/2006/relationships/header" Target="header25.xml"/><Relationship Id="rId100" Type="http://schemas.openxmlformats.org/officeDocument/2006/relationships/hyperlink" Target="http://careerconnections.nj.gov/careerconnections/for_businesses.shtml" TargetMode="External"/><Relationship Id="rId105" Type="http://schemas.openxmlformats.org/officeDocument/2006/relationships/hyperlink" Target="http://www.nj.gov/treasury/contract_compliance/pdf/aa201.pdf" TargetMode="External"/><Relationship Id="rId113" Type="http://schemas.openxmlformats.org/officeDocument/2006/relationships/header" Target="header39.xml"/><Relationship Id="rId118" Type="http://schemas.openxmlformats.org/officeDocument/2006/relationships/hyperlink" Target="mailto:equalpayact@dol.nj.gov" TargetMode="External"/><Relationship Id="rId126" Type="http://schemas.openxmlformats.org/officeDocument/2006/relationships/footer" Target="footer23.xml"/><Relationship Id="rId8" Type="http://schemas.openxmlformats.org/officeDocument/2006/relationships/webSettings" Target="webSettings.xml"/><Relationship Id="rId51" Type="http://schemas.openxmlformats.org/officeDocument/2006/relationships/header" Target="header9.xml"/><Relationship Id="rId72" Type="http://schemas.openxmlformats.org/officeDocument/2006/relationships/header" Target="header22.xml"/><Relationship Id="rId80" Type="http://schemas.openxmlformats.org/officeDocument/2006/relationships/hyperlink" Target="https://www.epls.gov/" TargetMode="External"/><Relationship Id="rId85" Type="http://schemas.openxmlformats.org/officeDocument/2006/relationships/header" Target="header29.xml"/><Relationship Id="rId93" Type="http://schemas.openxmlformats.org/officeDocument/2006/relationships/header" Target="header32.xml"/><Relationship Id="rId98" Type="http://schemas.openxmlformats.org/officeDocument/2006/relationships/header" Target="header33.xml"/><Relationship Id="rId121" Type="http://schemas.openxmlformats.org/officeDocument/2006/relationships/header" Target="header44.xml"/><Relationship Id="rId3" Type="http://schemas.openxmlformats.org/officeDocument/2006/relationships/customXml" Target="../customXml/item3.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25" Type="http://schemas.openxmlformats.org/officeDocument/2006/relationships/hyperlink" Target="http://www.state.nj.us/transportation/eng/elec/ITS/requests.shtm" TargetMode="External"/><Relationship Id="rId33" Type="http://schemas.openxmlformats.org/officeDocument/2006/relationships/hyperlink" Target="http://www.njua.com/utility_relocations" TargetMode="External"/><Relationship Id="rId38" Type="http://schemas.openxmlformats.org/officeDocument/2006/relationships/hyperlink" Target="https://njucp.dbesystem.com/" TargetMode="External"/><Relationship Id="rId46" Type="http://schemas.openxmlformats.org/officeDocument/2006/relationships/header" Target="header6.xml"/><Relationship Id="rId59" Type="http://schemas.openxmlformats.org/officeDocument/2006/relationships/footer" Target="footer9.xml"/><Relationship Id="rId67" Type="http://schemas.openxmlformats.org/officeDocument/2006/relationships/header" Target="header20.xml"/><Relationship Id="rId103" Type="http://schemas.openxmlformats.org/officeDocument/2006/relationships/footer" Target="footer19.xml"/><Relationship Id="rId108" Type="http://schemas.openxmlformats.org/officeDocument/2006/relationships/hyperlink" Target="http://www.nj.gov/treasury/contract_compliance/pdf/PBS-Introduction-Page.pdf" TargetMode="External"/><Relationship Id="rId116" Type="http://schemas.openxmlformats.org/officeDocument/2006/relationships/footer" Target="footer21.xml"/><Relationship Id="rId124" Type="http://schemas.openxmlformats.org/officeDocument/2006/relationships/header" Target="header46.xml"/><Relationship Id="rId129" Type="http://schemas.openxmlformats.org/officeDocument/2006/relationships/theme" Target="theme/theme1.xml"/><Relationship Id="rId20" Type="http://schemas.openxmlformats.org/officeDocument/2006/relationships/hyperlink" Target="mailto:CSPD@dot.nj.gov" TargetMode="External"/><Relationship Id="rId41" Type="http://schemas.openxmlformats.org/officeDocument/2006/relationships/hyperlink" Target="http://www.state.nj.us/transportation/business/civilrights/pdf/ESBEDirectory.pdf" TargetMode="External"/><Relationship Id="rId54" Type="http://schemas.openxmlformats.org/officeDocument/2006/relationships/header" Target="header11.xml"/><Relationship Id="rId62" Type="http://schemas.openxmlformats.org/officeDocument/2006/relationships/header" Target="header16.xml"/><Relationship Id="rId70" Type="http://schemas.openxmlformats.org/officeDocument/2006/relationships/hyperlink" Target="mailto:equalpayact@dol.nj.gov" TargetMode="External"/><Relationship Id="rId75" Type="http://schemas.openxmlformats.org/officeDocument/2006/relationships/header" Target="header24.xml"/><Relationship Id="rId83" Type="http://schemas.openxmlformats.org/officeDocument/2006/relationships/header" Target="header27.xml"/><Relationship Id="rId88" Type="http://schemas.openxmlformats.org/officeDocument/2006/relationships/header" Target="header31.xml"/><Relationship Id="rId91" Type="http://schemas.openxmlformats.org/officeDocument/2006/relationships/image" Target="media/image2.png"/><Relationship Id="rId96" Type="http://schemas.openxmlformats.org/officeDocument/2006/relationships/hyperlink" Target="http://www.ecfr.gov/cgi-bin/text-idx?c=ecfr;sid=8d899dc68140200081ef56274059d2b1;rgn=div5;view=text;node=13%3A1.0.1.1.17;idno=13;cc=ecfr" TargetMode="External"/><Relationship Id="rId111"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ate.nj.us/transportation/eng/forms/docs/design/SI04.docx" TargetMode="Externa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mailto:RQSpecSupport@dot.state.nj.us" TargetMode="External"/><Relationship Id="rId36" Type="http://schemas.openxmlformats.org/officeDocument/2006/relationships/header" Target="header2.xml"/><Relationship Id="rId49" Type="http://schemas.openxmlformats.org/officeDocument/2006/relationships/footer" Target="footer6.xml"/><Relationship Id="rId57" Type="http://schemas.openxmlformats.org/officeDocument/2006/relationships/header" Target="header13.xml"/><Relationship Id="rId106" Type="http://schemas.openxmlformats.org/officeDocument/2006/relationships/hyperlink" Target="http://www.state.nj.us/treasury/contract_compliance/pdf/aa201ins.pdf" TargetMode="External"/><Relationship Id="rId114" Type="http://schemas.openxmlformats.org/officeDocument/2006/relationships/header" Target="header40.xml"/><Relationship Id="rId119" Type="http://schemas.openxmlformats.org/officeDocument/2006/relationships/hyperlink" Target="https://nj.gov/labor/forms_pdfs/equalpayact/MW-562withoutfein.pdf" TargetMode="External"/><Relationship Id="rId127" Type="http://schemas.openxmlformats.org/officeDocument/2006/relationships/header" Target="header48.xml"/><Relationship Id="rId10" Type="http://schemas.openxmlformats.org/officeDocument/2006/relationships/endnotes" Target="endnotes.xml"/><Relationship Id="rId31" Type="http://schemas.openxmlformats.org/officeDocument/2006/relationships/hyperlink" Target="mailto:RQSpecSupport@dot.state.nj.us" TargetMode="External"/><Relationship Id="rId44" Type="http://schemas.openxmlformats.org/officeDocument/2006/relationships/footer" Target="footer4.xml"/><Relationship Id="rId52" Type="http://schemas.openxmlformats.org/officeDocument/2006/relationships/hyperlink" Target="http://www.state.nj.us/transportation/business/civilrights/pdf/cc257.pdf" TargetMode="External"/><Relationship Id="rId60" Type="http://schemas.openxmlformats.org/officeDocument/2006/relationships/header" Target="header15.xml"/><Relationship Id="rId65" Type="http://schemas.openxmlformats.org/officeDocument/2006/relationships/header" Target="header18.xml"/><Relationship Id="rId73" Type="http://schemas.openxmlformats.org/officeDocument/2006/relationships/footer" Target="footer12.xml"/><Relationship Id="rId78" Type="http://schemas.openxmlformats.org/officeDocument/2006/relationships/hyperlink" Target="http://www.fhwa.dot.gov/eforms/" TargetMode="External"/><Relationship Id="rId81" Type="http://schemas.openxmlformats.org/officeDocument/2006/relationships/header" Target="header26.xml"/><Relationship Id="rId86" Type="http://schemas.openxmlformats.org/officeDocument/2006/relationships/footer" Target="footer15.xml"/><Relationship Id="rId94" Type="http://schemas.openxmlformats.org/officeDocument/2006/relationships/footer" Target="footer17.xml"/><Relationship Id="rId99" Type="http://schemas.openxmlformats.org/officeDocument/2006/relationships/footer" Target="footer18.xml"/><Relationship Id="rId101" Type="http://schemas.openxmlformats.org/officeDocument/2006/relationships/header" Target="header34.xml"/><Relationship Id="rId122" Type="http://schemas.openxmlformats.org/officeDocument/2006/relationships/footer" Target="footer2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header" Target="header3.xml"/><Relationship Id="rId109" Type="http://schemas.openxmlformats.org/officeDocument/2006/relationships/hyperlink" Target="http://www.state.nj.us/transportation/business/civilrights/pdf/cc257.pdf" TargetMode="External"/><Relationship Id="rId34" Type="http://schemas.openxmlformats.org/officeDocument/2006/relationships/header" Target="header1.xml"/><Relationship Id="rId50" Type="http://schemas.openxmlformats.org/officeDocument/2006/relationships/footer" Target="footer7.xml"/><Relationship Id="rId55" Type="http://schemas.openxmlformats.org/officeDocument/2006/relationships/footer" Target="footer8.xml"/><Relationship Id="rId76" Type="http://schemas.openxmlformats.org/officeDocument/2006/relationships/footer" Target="footer13.xml"/><Relationship Id="rId97" Type="http://schemas.openxmlformats.org/officeDocument/2006/relationships/hyperlink" Target="https://www20.state.nj.us/TYTR_SAVI/vendorSearch.jsp" TargetMode="External"/><Relationship Id="rId104" Type="http://schemas.openxmlformats.org/officeDocument/2006/relationships/header" Target="header36.xml"/><Relationship Id="rId120" Type="http://schemas.openxmlformats.org/officeDocument/2006/relationships/header" Target="header43.xml"/><Relationship Id="rId125" Type="http://schemas.openxmlformats.org/officeDocument/2006/relationships/header" Target="header47.xml"/><Relationship Id="rId7" Type="http://schemas.openxmlformats.org/officeDocument/2006/relationships/settings" Target="settings.xml"/><Relationship Id="rId71" Type="http://schemas.openxmlformats.org/officeDocument/2006/relationships/hyperlink" Target="https://nj.gov/labor/forms_pdfs/equalpayact/MW-562withoutfein.pdf" TargetMode="External"/><Relationship Id="rId92" Type="http://schemas.openxmlformats.org/officeDocument/2006/relationships/image" Target="media/image3.png"/><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footer" Target="footer3.xml"/><Relationship Id="rId45" Type="http://schemas.openxmlformats.org/officeDocument/2006/relationships/footer" Target="footer5.xml"/><Relationship Id="rId66" Type="http://schemas.openxmlformats.org/officeDocument/2006/relationships/header" Target="header19.xml"/><Relationship Id="rId87" Type="http://schemas.openxmlformats.org/officeDocument/2006/relationships/header" Target="header30.xml"/><Relationship Id="rId110" Type="http://schemas.openxmlformats.org/officeDocument/2006/relationships/header" Target="header37.xml"/><Relationship Id="rId115" Type="http://schemas.openxmlformats.org/officeDocument/2006/relationships/header" Target="header41.xml"/><Relationship Id="rId61" Type="http://schemas.openxmlformats.org/officeDocument/2006/relationships/hyperlink" Target="http://careerconnections.nj.gov/careerconnections/for_businesses.shtml" TargetMode="External"/><Relationship Id="rId8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3.xml><?xml version="1.0" encoding="utf-8"?>
<ds:datastoreItem xmlns:ds="http://schemas.openxmlformats.org/officeDocument/2006/customXml" ds:itemID="{8781DA0E-AC85-420B-90D8-7E53EAB0D0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BFDE33-B6F1-4C53-A519-2C143797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117</Pages>
  <Words>65507</Words>
  <Characters>411581</Characters>
  <Application>Microsoft Office Word</Application>
  <DocSecurity>0</DocSecurity>
  <Lines>11432</Lines>
  <Paragraphs>5185</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471903</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Padalia, Hemantlal</cp:lastModifiedBy>
  <cp:revision>12</cp:revision>
  <cp:lastPrinted>2019-07-11T14:05:00Z</cp:lastPrinted>
  <dcterms:created xsi:type="dcterms:W3CDTF">2020-06-02T14:26:00Z</dcterms:created>
  <dcterms:modified xsi:type="dcterms:W3CDTF">2020-07-14T20:08:00Z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